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2" w:type="dxa"/>
        <w:tblInd w:w="392" w:type="dxa"/>
        <w:tblLook w:val="01E0"/>
      </w:tblPr>
      <w:tblGrid>
        <w:gridCol w:w="3563"/>
        <w:gridCol w:w="2125"/>
        <w:gridCol w:w="3134"/>
      </w:tblGrid>
      <w:tr w:rsidR="00E07FF2" w:rsidTr="00FF0ADE">
        <w:tc>
          <w:tcPr>
            <w:tcW w:w="3563" w:type="dxa"/>
          </w:tcPr>
          <w:p w:rsidR="00E07FF2" w:rsidRDefault="00E07FF2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bookmark0"/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lang w:eastAsia="en-US"/>
              </w:rPr>
              <w:t>Рассмотрено на заседании</w:t>
            </w:r>
          </w:p>
          <w:p w:rsidR="00E07FF2" w:rsidRDefault="00E07FF2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педагогического совета школы,</w:t>
            </w:r>
          </w:p>
          <w:p w:rsidR="00E07FF2" w:rsidRDefault="00E07FF2" w:rsidP="00795D6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№ </w:t>
            </w:r>
            <w:r w:rsidR="00795D6F">
              <w:rPr>
                <w:rFonts w:ascii="Times New Roman" w:hAnsi="Times New Roman" w:cs="Times New Roman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 w:rsidR="00795D6F">
              <w:rPr>
                <w:rFonts w:ascii="Times New Roman" w:hAnsi="Times New Roman" w:cs="Times New Roman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795D6F">
              <w:rPr>
                <w:rFonts w:ascii="Times New Roman" w:hAnsi="Times New Roman" w:cs="Times New Roman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  <w:tc>
          <w:tcPr>
            <w:tcW w:w="2125" w:type="dxa"/>
          </w:tcPr>
          <w:p w:rsidR="00E07FF2" w:rsidRDefault="00E07FF2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4" w:type="dxa"/>
          </w:tcPr>
          <w:p w:rsidR="005D418B" w:rsidRDefault="00E07FF2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</w:t>
            </w:r>
          </w:p>
          <w:p w:rsidR="00E07FF2" w:rsidRDefault="00E07FF2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приказом по школе</w:t>
            </w:r>
          </w:p>
          <w:p w:rsidR="00E07FF2" w:rsidRDefault="00E07FF2" w:rsidP="00795D6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795D6F">
              <w:rPr>
                <w:rFonts w:ascii="Times New Roman" w:hAnsi="Times New Roman" w:cs="Times New Roman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795D6F">
              <w:rPr>
                <w:rFonts w:ascii="Times New Roman" w:hAnsi="Times New Roman" w:cs="Times New Roman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lang w:eastAsia="en-US"/>
              </w:rPr>
              <w:t xml:space="preserve">.2017 № </w:t>
            </w:r>
            <w:r w:rsidR="00795D6F">
              <w:rPr>
                <w:rFonts w:ascii="Times New Roman" w:hAnsi="Times New Roman" w:cs="Times New Roman"/>
                <w:lang w:eastAsia="en-US"/>
              </w:rPr>
              <w:t>409</w:t>
            </w:r>
          </w:p>
        </w:tc>
      </w:tr>
    </w:tbl>
    <w:p w:rsidR="00E07FF2" w:rsidRDefault="00E07FF2" w:rsidP="00E07FF2">
      <w:pPr>
        <w:tabs>
          <w:tab w:val="right" w:pos="9355"/>
        </w:tabs>
        <w:ind w:left="-567" w:firstLine="1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07FF2" w:rsidRDefault="00E07FF2" w:rsidP="00E07FF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общеобразовательное учреждение</w:t>
      </w:r>
    </w:p>
    <w:p w:rsidR="00E07FF2" w:rsidRDefault="00E07FF2" w:rsidP="00E07FF2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</w:t>
      </w:r>
      <w:r w:rsidR="00795D6F">
        <w:rPr>
          <w:rFonts w:ascii="Times New Roman" w:hAnsi="Times New Roman" w:cs="Times New Roman"/>
          <w:bCs/>
        </w:rPr>
        <w:t>Гимназия</w:t>
      </w:r>
      <w:r>
        <w:rPr>
          <w:rFonts w:ascii="Times New Roman" w:hAnsi="Times New Roman" w:cs="Times New Roman"/>
          <w:bCs/>
        </w:rPr>
        <w:t xml:space="preserve"> № 3»</w:t>
      </w:r>
    </w:p>
    <w:p w:rsidR="00E07FF2" w:rsidRDefault="00E07FF2" w:rsidP="00E07FF2">
      <w:pPr>
        <w:ind w:firstLine="540"/>
        <w:jc w:val="center"/>
        <w:rPr>
          <w:rFonts w:ascii="Times New Roman" w:hAnsi="Times New Roman" w:cs="Times New Roman"/>
        </w:rPr>
      </w:pPr>
    </w:p>
    <w:p w:rsidR="00E07FF2" w:rsidRDefault="00E07FF2" w:rsidP="00E07FF2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E07FF2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6"/>
        </w:rPr>
        <w:t>о профориентационной работе</w:t>
      </w:r>
      <w:r>
        <w:rPr>
          <w:rFonts w:ascii="Times New Roman" w:hAnsi="Times New Roman" w:cs="Times New Roman"/>
          <w:b/>
          <w:kern w:val="28"/>
        </w:rPr>
        <w:t xml:space="preserve"> </w:t>
      </w:r>
    </w:p>
    <w:p w:rsidR="00E07FF2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6"/>
        </w:rPr>
      </w:pPr>
      <w:r>
        <w:rPr>
          <w:rFonts w:ascii="Times New Roman" w:hAnsi="Times New Roman" w:cs="Times New Roman"/>
          <w:b/>
          <w:kern w:val="28"/>
        </w:rPr>
        <w:t>в муниципальном общеобразовательном учреждении «</w:t>
      </w:r>
      <w:r w:rsidR="00795D6F">
        <w:rPr>
          <w:rFonts w:ascii="Times New Roman" w:hAnsi="Times New Roman" w:cs="Times New Roman"/>
          <w:b/>
          <w:kern w:val="28"/>
        </w:rPr>
        <w:t>Гимназия №3</w:t>
      </w:r>
      <w:r>
        <w:rPr>
          <w:rFonts w:ascii="Times New Roman" w:hAnsi="Times New Roman" w:cs="Times New Roman"/>
          <w:b/>
          <w:kern w:val="28"/>
        </w:rPr>
        <w:t xml:space="preserve">»            </w:t>
      </w:r>
    </w:p>
    <w:p w:rsidR="00E07FF2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bookmarkStart w:id="1" w:name="bookmark1"/>
      <w:bookmarkEnd w:id="0"/>
    </w:p>
    <w:p w:rsidR="00E07FF2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Общее положения</w:t>
      </w:r>
      <w:bookmarkEnd w:id="1"/>
    </w:p>
    <w:p w:rsidR="00E07FF2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E07FF2" w:rsidRDefault="00E07FF2" w:rsidP="00E07F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</w:t>
      </w:r>
      <w:r w:rsidR="006367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Настоящее Положение разработано в соответствии с законом РФ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Министерств</w:t>
      </w:r>
      <w:r w:rsidR="00014C5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труда и социального развития РФ от 27.09.1996 № 1.</w:t>
      </w:r>
    </w:p>
    <w:p w:rsidR="00E07FF2" w:rsidRDefault="00E07FF2" w:rsidP="00E07FF2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1.2.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E07FF2" w:rsidRDefault="00E07FF2" w:rsidP="00E0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E07FF2" w:rsidRDefault="00E07FF2" w:rsidP="00E07FF2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4"/>
          <w:szCs w:val="24"/>
        </w:rPr>
      </w:pPr>
      <w:r>
        <w:rPr>
          <w:sz w:val="24"/>
          <w:szCs w:val="24"/>
        </w:rPr>
        <w:tab/>
        <w:t>1.4. Основные понятия:</w:t>
      </w:r>
    </w:p>
    <w:p w:rsidR="00E07FF2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4"/>
          <w:szCs w:val="24"/>
        </w:rPr>
      </w:pPr>
      <w:r>
        <w:rPr>
          <w:rStyle w:val="81"/>
          <w:sz w:val="24"/>
          <w:szCs w:val="24"/>
        </w:rPr>
        <w:tab/>
        <w:t>Профессия</w:t>
      </w:r>
      <w:r>
        <w:rPr>
          <w:sz w:val="24"/>
          <w:szCs w:val="24"/>
        </w:rPr>
        <w:t xml:space="preserve"> (от лат. «</w:t>
      </w:r>
      <w:proofErr w:type="spellStart"/>
      <w:r>
        <w:rPr>
          <w:sz w:val="24"/>
          <w:szCs w:val="24"/>
          <w:lang w:val="en-US"/>
        </w:rPr>
        <w:t>professio</w:t>
      </w:r>
      <w:proofErr w:type="spellEnd"/>
      <w:r>
        <w:rPr>
          <w:sz w:val="24"/>
          <w:szCs w:val="24"/>
        </w:rPr>
        <w:t xml:space="preserve">» </w:t>
      </w:r>
      <w:r w:rsidR="005D418B" w:rsidRPr="005D418B">
        <w:rPr>
          <w:sz w:val="24"/>
          <w:szCs w:val="24"/>
        </w:rPr>
        <w:t>–</w:t>
      </w:r>
      <w:r>
        <w:rPr>
          <w:sz w:val="24"/>
          <w:szCs w:val="24"/>
        </w:rPr>
        <w:t xml:space="preserve">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E07FF2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4"/>
          <w:szCs w:val="24"/>
        </w:rPr>
      </w:pPr>
      <w:r>
        <w:rPr>
          <w:rStyle w:val="81"/>
          <w:sz w:val="24"/>
          <w:szCs w:val="24"/>
        </w:rPr>
        <w:tab/>
        <w:t>Ориентация</w:t>
      </w:r>
      <w:r>
        <w:rPr>
          <w:sz w:val="24"/>
          <w:szCs w:val="24"/>
        </w:rPr>
        <w:t xml:space="preserve"> </w:t>
      </w:r>
      <w:r w:rsidR="005D418B" w:rsidRPr="005D418B">
        <w:rPr>
          <w:sz w:val="24"/>
          <w:szCs w:val="24"/>
        </w:rPr>
        <w:t>–</w:t>
      </w:r>
      <w:r>
        <w:rPr>
          <w:sz w:val="24"/>
          <w:szCs w:val="24"/>
        </w:rPr>
        <w:t xml:space="preserve"> умение разобраться в окружающей обстановке или направление деятельности в определённую сторону.</w:t>
      </w:r>
    </w:p>
    <w:p w:rsidR="00E07FF2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4"/>
          <w:szCs w:val="24"/>
        </w:rPr>
      </w:pPr>
      <w:r>
        <w:rPr>
          <w:rStyle w:val="11pt"/>
          <w:sz w:val="24"/>
          <w:szCs w:val="24"/>
        </w:rPr>
        <w:tab/>
        <w:t xml:space="preserve">Профориентация (в широком смысле слова) </w:t>
      </w:r>
      <w:r w:rsidR="005D418B" w:rsidRPr="005D418B">
        <w:rPr>
          <w:rStyle w:val="11pt"/>
          <w:sz w:val="24"/>
          <w:szCs w:val="24"/>
        </w:rPr>
        <w:t>–</w:t>
      </w:r>
      <w:r>
        <w:rPr>
          <w:rStyle w:val="David"/>
          <w:sz w:val="24"/>
          <w:szCs w:val="24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07FF2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4"/>
          <w:szCs w:val="24"/>
        </w:rPr>
      </w:pPr>
      <w:r>
        <w:rPr>
          <w:rStyle w:val="David"/>
          <w:b/>
          <w:i w:val="0"/>
          <w:iCs w:val="0"/>
          <w:sz w:val="24"/>
          <w:szCs w:val="24"/>
        </w:rPr>
        <w:tab/>
      </w:r>
      <w:r>
        <w:rPr>
          <w:rStyle w:val="David"/>
          <w:b/>
          <w:sz w:val="24"/>
          <w:szCs w:val="24"/>
        </w:rPr>
        <w:t>Профориентация (в узком смысле слова)</w:t>
      </w:r>
      <w:r>
        <w:rPr>
          <w:rStyle w:val="David"/>
          <w:sz w:val="24"/>
          <w:szCs w:val="24"/>
        </w:rPr>
        <w:t xml:space="preserve"> </w:t>
      </w:r>
      <w:r w:rsidR="005D418B" w:rsidRPr="005D418B">
        <w:rPr>
          <w:rStyle w:val="David"/>
          <w:sz w:val="24"/>
          <w:szCs w:val="24"/>
        </w:rPr>
        <w:t>–</w:t>
      </w:r>
      <w:r>
        <w:rPr>
          <w:rStyle w:val="David"/>
          <w:sz w:val="24"/>
          <w:szCs w:val="24"/>
        </w:rPr>
        <w:t xml:space="preserve"> целенаправленная деятельность по формированию у </w:t>
      </w:r>
      <w:r>
        <w:rPr>
          <w:i/>
          <w:sz w:val="24"/>
          <w:szCs w:val="24"/>
        </w:rPr>
        <w:t>обучающихся</w:t>
      </w:r>
      <w:r>
        <w:rPr>
          <w:rStyle w:val="David"/>
          <w:sz w:val="24"/>
          <w:szCs w:val="24"/>
        </w:rPr>
        <w:t xml:space="preserve"> внутренней потребности и готовности к сознательному выбору профессии.</w:t>
      </w:r>
    </w:p>
    <w:p w:rsidR="00E07FF2" w:rsidRDefault="00E07FF2" w:rsidP="00E07FF2">
      <w:pPr>
        <w:tabs>
          <w:tab w:val="left" w:pos="0"/>
        </w:tabs>
        <w:ind w:right="200"/>
        <w:jc w:val="both"/>
      </w:pPr>
      <w:r>
        <w:rPr>
          <w:rStyle w:val="4"/>
          <w:rFonts w:eastAsia="Arial Unicode MS"/>
          <w:b/>
          <w:bCs/>
          <w:sz w:val="24"/>
          <w:szCs w:val="24"/>
        </w:rPr>
        <w:tab/>
        <w:t xml:space="preserve">Профориентация в личностном смысле </w:t>
      </w:r>
      <w:r w:rsidR="005D418B" w:rsidRPr="005D418B">
        <w:rPr>
          <w:rStyle w:val="4"/>
          <w:rFonts w:eastAsia="Arial Unicode MS"/>
          <w:b/>
          <w:bCs/>
          <w:sz w:val="24"/>
          <w:szCs w:val="24"/>
        </w:rPr>
        <w:t>–</w:t>
      </w:r>
      <w:r>
        <w:rPr>
          <w:rStyle w:val="40"/>
          <w:rFonts w:eastAsia="Arial Unicode MS"/>
          <w:sz w:val="24"/>
          <w:szCs w:val="24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E07FF2" w:rsidRDefault="00E07FF2" w:rsidP="00E07FF2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</w:rPr>
      </w:pPr>
      <w:r>
        <w:rPr>
          <w:rStyle w:val="4"/>
          <w:rFonts w:eastAsia="Arial Unicode MS"/>
          <w:b/>
          <w:bCs/>
          <w:sz w:val="24"/>
          <w:szCs w:val="24"/>
        </w:rPr>
        <w:tab/>
        <w:t xml:space="preserve">Профессиональная ориентация в школе </w:t>
      </w:r>
      <w:r w:rsidR="005D418B" w:rsidRPr="005D418B">
        <w:rPr>
          <w:rStyle w:val="4"/>
          <w:rFonts w:eastAsia="Arial Unicode MS"/>
          <w:b/>
          <w:bCs/>
          <w:sz w:val="24"/>
          <w:szCs w:val="24"/>
        </w:rPr>
        <w:t>–</w:t>
      </w:r>
      <w:r>
        <w:rPr>
          <w:rStyle w:val="40"/>
          <w:rFonts w:eastAsia="Arial Unicode MS"/>
          <w:sz w:val="24"/>
          <w:szCs w:val="24"/>
        </w:rPr>
        <w:t xml:space="preserve"> это система учебно-воспитательной работы, направленной на усвоение </w:t>
      </w:r>
      <w:r>
        <w:rPr>
          <w:rFonts w:ascii="Times New Roman" w:hAnsi="Times New Roman" w:cs="Times New Roman"/>
        </w:rPr>
        <w:t>обучающимися</w:t>
      </w:r>
      <w:r>
        <w:rPr>
          <w:rStyle w:val="40"/>
          <w:rFonts w:eastAsia="Arial Unicode MS"/>
          <w:sz w:val="24"/>
          <w:szCs w:val="24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1.5. В школе профориентационная работа  проводится заместителями директора по УВР и ВР, классными руководителями, школьным педагогом-психологом, социальным педагогом, заведующей библиотекой, медицинскими работниками, учителями-предметниками.</w:t>
      </w:r>
    </w:p>
    <w:p w:rsidR="00E07FF2" w:rsidRDefault="00E07FF2" w:rsidP="00E07FF2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1.6. Основные  цели профориентационной работы в школе:</w:t>
      </w:r>
    </w:p>
    <w:p w:rsidR="00E07FF2" w:rsidRDefault="00E07FF2" w:rsidP="00E07FF2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- </w:t>
      </w:r>
      <w: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E07FF2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  <w:t>- развитие способностей к профессиональной адаптации в современных социально-экономических условиях;</w:t>
      </w:r>
    </w:p>
    <w:p w:rsidR="00E07FF2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Default="00E07FF2" w:rsidP="00E07FF2">
      <w:pPr>
        <w:jc w:val="both"/>
        <w:rPr>
          <w:rStyle w:val="5"/>
          <w:rFonts w:eastAsia="Arial Unicode MS"/>
          <w:sz w:val="24"/>
          <w:szCs w:val="24"/>
        </w:rPr>
      </w:pPr>
      <w:r>
        <w:rPr>
          <w:rStyle w:val="5"/>
          <w:rFonts w:eastAsia="Arial Unicode MS"/>
          <w:b/>
          <w:sz w:val="24"/>
          <w:szCs w:val="24"/>
        </w:rPr>
        <w:tab/>
      </w:r>
      <w:r>
        <w:rPr>
          <w:rStyle w:val="5"/>
          <w:rFonts w:eastAsia="Arial Unicode MS"/>
          <w:sz w:val="24"/>
          <w:szCs w:val="24"/>
        </w:rPr>
        <w:t>1.7. Основные задачи профориентационной работы в школе:</w:t>
      </w:r>
    </w:p>
    <w:p w:rsidR="00E07FF2" w:rsidRDefault="00E07FF2" w:rsidP="00E07FF2">
      <w:pPr>
        <w:jc w:val="both"/>
      </w:pPr>
      <w:r>
        <w:rPr>
          <w:rStyle w:val="5"/>
          <w:rFonts w:eastAsia="Arial Unicode MS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</w:rPr>
        <w:t>обеспечить профориентационную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организовать системную, квалифицированную и комплексную профориентационную работу;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привлечь обучающихся во внеучебное время к различным видам творчества;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использовать возможности психологической службы школы для организации и проведения профориентационной работы.</w:t>
      </w:r>
    </w:p>
    <w:p w:rsidR="00E07FF2" w:rsidRDefault="00E07FF2" w:rsidP="00E0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1.7.1. Задачи психологической службы школы</w:t>
      </w:r>
      <w:r>
        <w:rPr>
          <w:rFonts w:ascii="Times New Roman" w:hAnsi="Times New Roman" w:cs="Times New Roman"/>
        </w:rPr>
        <w:t>: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активно содействовать формированию личностного и интеллектуального потенциала обучающихся;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оказывать психологическую помощь педагогическому коллективу и родителям (законным представителям) обучающихся в преодолении отклонений в интеллектуальном и личностном развитии обучающихся, в разрешении конфликтных ситуаций;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внедрять достижения психологии в практику образовательной деятельности.</w:t>
      </w:r>
    </w:p>
    <w:p w:rsidR="00E07FF2" w:rsidRDefault="00E07FF2" w:rsidP="00E07F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1.8. Основные методы профессиональной ориентации:</w:t>
      </w:r>
    </w:p>
    <w:p w:rsidR="00E07FF2" w:rsidRDefault="00E07FF2" w:rsidP="00E07FF2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Default="00E07FF2" w:rsidP="00E07FF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психологическое и медицинское консультирование;</w:t>
      </w:r>
    </w:p>
    <w:p w:rsidR="00E07FF2" w:rsidRDefault="00E07FF2" w:rsidP="00E07FF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психологическая, </w:t>
      </w:r>
      <w:proofErr w:type="spellStart"/>
      <w:proofErr w:type="gramStart"/>
      <w:r>
        <w:rPr>
          <w:rFonts w:ascii="Times New Roman" w:hAnsi="Times New Roman" w:cs="Times New Roman"/>
        </w:rPr>
        <w:t>психо-физиологическая</w:t>
      </w:r>
      <w:proofErr w:type="spellEnd"/>
      <w:proofErr w:type="gramEnd"/>
      <w:r>
        <w:rPr>
          <w:rFonts w:ascii="Times New Roman" w:hAnsi="Times New Roman" w:cs="Times New Roman"/>
        </w:rPr>
        <w:t>, медицинская диагностика;</w:t>
      </w:r>
    </w:p>
    <w:p w:rsidR="00E07FF2" w:rsidRDefault="00E07FF2" w:rsidP="00E07FF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различные педагогические методы.</w:t>
      </w:r>
    </w:p>
    <w:p w:rsidR="00E07FF2" w:rsidRDefault="00E07FF2" w:rsidP="00E07FF2">
      <w:pPr>
        <w:jc w:val="both"/>
        <w:rPr>
          <w:rFonts w:ascii="Times New Roman" w:hAnsi="Times New Roman" w:cs="Times New Roman"/>
        </w:rPr>
      </w:pPr>
    </w:p>
    <w:p w:rsidR="00E07FF2" w:rsidRDefault="00E07FF2" w:rsidP="00E07FF2">
      <w:pPr>
        <w:ind w:left="284" w:hanging="284"/>
        <w:jc w:val="center"/>
        <w:rPr>
          <w:rStyle w:val="5"/>
          <w:rFonts w:eastAsia="Arial Unicode MS"/>
          <w:b/>
          <w:sz w:val="24"/>
          <w:szCs w:val="24"/>
        </w:rPr>
      </w:pPr>
      <w:r>
        <w:rPr>
          <w:rStyle w:val="5"/>
          <w:rFonts w:eastAsia="Arial Unicode MS"/>
          <w:sz w:val="24"/>
          <w:szCs w:val="24"/>
        </w:rPr>
        <w:t>2.  Направ</w:t>
      </w:r>
      <w:r>
        <w:rPr>
          <w:rStyle w:val="5"/>
          <w:rFonts w:eastAsia="Arial Unicode MS"/>
          <w:b/>
          <w:sz w:val="24"/>
          <w:szCs w:val="24"/>
        </w:rPr>
        <w:t>ления профориентационной работы</w:t>
      </w:r>
    </w:p>
    <w:p w:rsidR="00E07FF2" w:rsidRDefault="00E07FF2" w:rsidP="00E07FF2">
      <w:pPr>
        <w:ind w:left="284" w:hanging="284"/>
        <w:jc w:val="both"/>
        <w:rPr>
          <w:rStyle w:val="5"/>
          <w:rFonts w:eastAsia="Arial Unicode MS"/>
          <w:b/>
          <w:sz w:val="24"/>
          <w:szCs w:val="24"/>
        </w:rPr>
      </w:pPr>
    </w:p>
    <w:p w:rsidR="00E07FF2" w:rsidRDefault="00E07FF2" w:rsidP="00E07FF2">
      <w:pPr>
        <w:ind w:hanging="284"/>
        <w:jc w:val="both"/>
        <w:rPr>
          <w:i/>
        </w:rPr>
      </w:pPr>
      <w:r>
        <w:rPr>
          <w:rStyle w:val="5"/>
          <w:rFonts w:eastAsia="Arial Unicode MS"/>
          <w:i/>
          <w:sz w:val="24"/>
          <w:szCs w:val="24"/>
        </w:rPr>
        <w:t xml:space="preserve"> </w:t>
      </w:r>
      <w:r>
        <w:rPr>
          <w:rStyle w:val="5"/>
          <w:rFonts w:eastAsia="Arial Unicode MS"/>
          <w:b/>
          <w:i/>
          <w:sz w:val="24"/>
          <w:szCs w:val="24"/>
        </w:rPr>
        <w:tab/>
      </w:r>
      <w:r>
        <w:rPr>
          <w:rStyle w:val="5"/>
          <w:rFonts w:eastAsia="Arial Unicode MS"/>
          <w:b/>
          <w:i/>
          <w:sz w:val="24"/>
          <w:szCs w:val="24"/>
        </w:rPr>
        <w:tab/>
      </w:r>
      <w:r>
        <w:rPr>
          <w:rStyle w:val="5"/>
          <w:rFonts w:eastAsia="Arial Unicode MS"/>
          <w:i/>
          <w:sz w:val="24"/>
          <w:szCs w:val="24"/>
        </w:rPr>
        <w:t xml:space="preserve">2.1. </w:t>
      </w:r>
      <w:r>
        <w:rPr>
          <w:rStyle w:val="5"/>
          <w:rFonts w:eastAsia="Arial Unicode MS"/>
          <w:sz w:val="24"/>
          <w:szCs w:val="24"/>
        </w:rPr>
        <w:t xml:space="preserve"> </w:t>
      </w:r>
      <w:r>
        <w:rPr>
          <w:rStyle w:val="5"/>
          <w:rFonts w:eastAsia="Arial Unicode MS"/>
          <w:i/>
          <w:sz w:val="24"/>
          <w:szCs w:val="24"/>
        </w:rPr>
        <w:t>Основными направлениями профориентационной работы в школе являются:</w:t>
      </w:r>
    </w:p>
    <w:p w:rsidR="00E07FF2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Профессиональная информация.</w:t>
      </w:r>
    </w:p>
    <w:p w:rsidR="00E07FF2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Профессиональное воспитание.</w:t>
      </w:r>
    </w:p>
    <w:p w:rsidR="00E07FF2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Профессиональная консультация.</w:t>
      </w:r>
    </w:p>
    <w:p w:rsidR="00E07FF2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</w:rPr>
      </w:pPr>
      <w:r>
        <w:rPr>
          <w:rStyle w:val="7"/>
          <w:rFonts w:eastAsia="Arial Unicode MS"/>
          <w:sz w:val="24"/>
          <w:szCs w:val="24"/>
        </w:rPr>
        <w:tab/>
        <w:t>2.2. Профессиональная информация</w:t>
      </w:r>
      <w:r>
        <w:rPr>
          <w:rFonts w:ascii="Times New Roman" w:hAnsi="Times New Roman" w:cs="Times New Roman"/>
        </w:rPr>
        <w:t xml:space="preserve"> включает в себя сведения о мире профессий, личностных и профессионально важных качествах человека, существенных </w:t>
      </w:r>
      <w:r>
        <w:rPr>
          <w:rFonts w:ascii="Times New Roman" w:hAnsi="Times New Roman" w:cs="Times New Roman"/>
        </w:rPr>
        <w:lastRenderedPageBreak/>
        <w:t>для самоопределения, о системе учебных заведений и путях получения профессии, о потребностях общества в кадрах.</w:t>
      </w:r>
    </w:p>
    <w:p w:rsidR="00E07FF2" w:rsidRDefault="00E07FF2" w:rsidP="00E07FF2">
      <w:pPr>
        <w:tabs>
          <w:tab w:val="left" w:pos="729"/>
        </w:tabs>
        <w:ind w:right="200"/>
        <w:jc w:val="both"/>
        <w:rPr>
          <w:rFonts w:ascii="Times New Roman" w:hAnsi="Times New Roman" w:cs="Times New Roman"/>
        </w:rPr>
      </w:pPr>
      <w:r>
        <w:rPr>
          <w:rStyle w:val="7"/>
          <w:rFonts w:eastAsia="Arial Unicode MS"/>
          <w:sz w:val="24"/>
          <w:szCs w:val="24"/>
        </w:rPr>
        <w:tab/>
        <w:t>2.3. Профессиональное воспитание</w:t>
      </w:r>
      <w:r>
        <w:rPr>
          <w:rFonts w:ascii="Times New Roman" w:hAnsi="Times New Roman" w:cs="Times New Roman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07FF2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</w:rPr>
      </w:pPr>
      <w:r>
        <w:rPr>
          <w:rStyle w:val="7"/>
          <w:rFonts w:eastAsia="Arial Unicode MS"/>
          <w:sz w:val="24"/>
          <w:szCs w:val="24"/>
        </w:rPr>
        <w:tab/>
        <w:t>2.4. Профессиональное консультирование</w:t>
      </w:r>
      <w:r>
        <w:rPr>
          <w:rFonts w:ascii="Times New Roman" w:hAnsi="Times New Roman" w:cs="Times New Roman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Default="00E07FF2" w:rsidP="00E07FF2">
      <w:pPr>
        <w:tabs>
          <w:tab w:val="left" w:pos="535"/>
        </w:tabs>
        <w:ind w:right="80"/>
        <w:jc w:val="both"/>
        <w:rPr>
          <w:rFonts w:ascii="Times New Roman" w:hAnsi="Times New Roman" w:cs="Times New Roman"/>
        </w:rPr>
      </w:pPr>
    </w:p>
    <w:p w:rsidR="00E07FF2" w:rsidRDefault="00E07FF2" w:rsidP="00E07FF2">
      <w:pPr>
        <w:pStyle w:val="a4"/>
        <w:numPr>
          <w:ilvl w:val="0"/>
          <w:numId w:val="1"/>
        </w:numPr>
        <w:tabs>
          <w:tab w:val="left" w:pos="539"/>
        </w:tabs>
        <w:ind w:right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Принципы профориентационной работы в школе</w:t>
      </w:r>
    </w:p>
    <w:p w:rsidR="00E07FF2" w:rsidRDefault="00E07FF2" w:rsidP="00E07FF2">
      <w:pPr>
        <w:pStyle w:val="a4"/>
        <w:tabs>
          <w:tab w:val="left" w:pos="539"/>
        </w:tabs>
        <w:ind w:left="567" w:right="80"/>
        <w:jc w:val="both"/>
        <w:rPr>
          <w:rStyle w:val="70"/>
          <w:rFonts w:eastAsia="Arial Unicode MS"/>
        </w:rPr>
      </w:pPr>
    </w:p>
    <w:p w:rsidR="00E07FF2" w:rsidRDefault="00E07FF2" w:rsidP="00E07FF2">
      <w:pPr>
        <w:pStyle w:val="a4"/>
        <w:ind w:left="0" w:right="80"/>
        <w:jc w:val="both"/>
      </w:pP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i w:val="0"/>
        </w:rPr>
        <w:t>3.1.</w:t>
      </w:r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  <w:sz w:val="24"/>
          <w:szCs w:val="24"/>
        </w:rPr>
        <w:t>Систематичность и преемственность</w:t>
      </w:r>
      <w:r>
        <w:rPr>
          <w:rFonts w:ascii="Times New Roman" w:hAnsi="Times New Roman" w:cs="Times New Roman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</w:rPr>
      </w:pP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i w:val="0"/>
        </w:rPr>
        <w:t>3.2.</w:t>
      </w:r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  <w:sz w:val="24"/>
          <w:szCs w:val="24"/>
        </w:rPr>
        <w:t xml:space="preserve">Дифференцированный и индивидуальный подход к </w:t>
      </w:r>
      <w:r>
        <w:rPr>
          <w:rFonts w:ascii="Times New Roman" w:hAnsi="Times New Roman" w:cs="Times New Roman"/>
        </w:rPr>
        <w:t>обучающимся в</w:t>
      </w:r>
      <w:r>
        <w:rPr>
          <w:rStyle w:val="4"/>
          <w:rFonts w:eastAsia="Arial Unicode MS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3.3. Оптимальное</w:t>
      </w:r>
      <w:r>
        <w:rPr>
          <w:rStyle w:val="4"/>
          <w:rFonts w:eastAsia="Arial Unicode MS"/>
          <w:sz w:val="24"/>
          <w:szCs w:val="24"/>
        </w:rPr>
        <w:t xml:space="preserve"> сочетание массовых, групповых и индивидуальных форм </w:t>
      </w:r>
      <w:r>
        <w:rPr>
          <w:rFonts w:ascii="Times New Roman" w:hAnsi="Times New Roman" w:cs="Times New Roman"/>
        </w:rPr>
        <w:t>профориентационной работы с обучающимися и их родителями (законными представителями).</w:t>
      </w:r>
    </w:p>
    <w:p w:rsidR="00E07FF2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3.4. </w:t>
      </w:r>
      <w:r>
        <w:rPr>
          <w:rStyle w:val="4"/>
          <w:rFonts w:eastAsia="Arial Unicode MS"/>
          <w:sz w:val="24"/>
          <w:szCs w:val="24"/>
        </w:rPr>
        <w:t>Взаимосвязь</w:t>
      </w:r>
      <w:r>
        <w:rPr>
          <w:rFonts w:ascii="Times New Roman" w:hAnsi="Times New Roman" w:cs="Times New Roman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3.5. </w:t>
      </w:r>
      <w:r>
        <w:rPr>
          <w:rStyle w:val="4"/>
          <w:rFonts w:eastAsia="Arial Unicode MS"/>
          <w:sz w:val="24"/>
          <w:szCs w:val="24"/>
        </w:rPr>
        <w:t>Связь</w:t>
      </w:r>
      <w:r>
        <w:rPr>
          <w:rFonts w:ascii="Times New Roman" w:hAnsi="Times New Roman" w:cs="Times New Roman"/>
        </w:rPr>
        <w:t xml:space="preserve"> профориентации</w:t>
      </w:r>
      <w:r>
        <w:rPr>
          <w:rStyle w:val="4"/>
          <w:rFonts w:eastAsia="Arial Unicode MS"/>
          <w:sz w:val="24"/>
          <w:szCs w:val="24"/>
        </w:rPr>
        <w:t xml:space="preserve"> с жизнью</w:t>
      </w:r>
      <w:r>
        <w:rPr>
          <w:rFonts w:ascii="Times New Roman" w:hAnsi="Times New Roman" w:cs="Times New Roman"/>
        </w:rPr>
        <w:t xml:space="preserve"> (органическое единство потребностями общества в кадрах).</w:t>
      </w:r>
    </w:p>
    <w:p w:rsidR="00E07FF2" w:rsidRDefault="00E07FF2" w:rsidP="00E07FF2">
      <w:pPr>
        <w:keepNext/>
        <w:keepLines/>
        <w:ind w:hanging="567"/>
        <w:jc w:val="both"/>
        <w:rPr>
          <w:rStyle w:val="41"/>
          <w:rFonts w:eastAsia="Arial Unicode MS"/>
          <w:sz w:val="24"/>
          <w:szCs w:val="24"/>
        </w:rPr>
      </w:pPr>
      <w:bookmarkStart w:id="3" w:name="bookmark3"/>
    </w:p>
    <w:bookmarkEnd w:id="3"/>
    <w:p w:rsidR="00E07FF2" w:rsidRDefault="00E07FF2" w:rsidP="00E07FF2">
      <w:pPr>
        <w:pStyle w:val="a4"/>
        <w:numPr>
          <w:ilvl w:val="0"/>
          <w:numId w:val="1"/>
        </w:numPr>
        <w:tabs>
          <w:tab w:val="left" w:pos="426"/>
        </w:tabs>
        <w:ind w:left="0" w:right="180" w:firstLine="0"/>
        <w:jc w:val="center"/>
      </w:pPr>
      <w:r>
        <w:rPr>
          <w:rFonts w:ascii="Times New Roman" w:hAnsi="Times New Roman" w:cs="Times New Roman"/>
          <w:b/>
        </w:rPr>
        <w:t>Реализация  профориентационной работы в школе</w:t>
      </w:r>
    </w:p>
    <w:p w:rsidR="00E07FF2" w:rsidRDefault="00E07FF2" w:rsidP="00E07FF2">
      <w:pPr>
        <w:pStyle w:val="a4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</w:rPr>
      </w:pPr>
    </w:p>
    <w:p w:rsidR="00E07FF2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bookmarkStart w:id="4" w:name="bookmark4"/>
      <w:bookmarkEnd w:id="4"/>
      <w:r>
        <w:rPr>
          <w:rFonts w:ascii="Times New Roman" w:hAnsi="Times New Roman" w:cs="Times New Roman"/>
          <w:b/>
        </w:rPr>
        <w:t>структуру деятельности</w:t>
      </w:r>
      <w:r>
        <w:rPr>
          <w:rFonts w:ascii="Times New Roman" w:hAnsi="Times New Roman" w:cs="Times New Roman"/>
        </w:rPr>
        <w:t xml:space="preserve"> педагогического коллектива:</w:t>
      </w:r>
    </w:p>
    <w:p w:rsidR="00E07FF2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4.2.</w:t>
      </w:r>
      <w:r>
        <w:rPr>
          <w:rFonts w:ascii="Times New Roman" w:hAnsi="Times New Roman" w:cs="Times New Roman"/>
          <w:b/>
          <w:bCs/>
        </w:rPr>
        <w:t xml:space="preserve"> Координаторы деятельности</w:t>
      </w:r>
      <w:r>
        <w:rPr>
          <w:rFonts w:ascii="Times New Roman" w:hAnsi="Times New Roman" w:cs="Times New Roman"/>
          <w:bCs/>
        </w:rPr>
        <w:t xml:space="preserve"> </w:t>
      </w:r>
      <w:r w:rsidR="005D418B" w:rsidRPr="005D418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заместители директора школы по УВР и ВР, в функции которых входит организация профориентационной работы в школе: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поддержание связей школы с социальными партнерами, влияющими на самоопределение обучающихся;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планирование работы педагогического коллектива по формированию готовности обучающихся к профильному и профессиональному  самоопределению в соответствии с концепцией и образовательной программой школы;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организация участия одаренных детей в предметных олимпиадах разного уровня;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заведующей библиотекой в области самоопределения обучающихся;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контроль деятельности классных руководителей, учителей-предметников, школьного педагога-психолога, социального педагога, заведующей библиотекой по проблеме профильного обучения и профессионального самоопределения обучающихся;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4.3.  </w:t>
      </w:r>
      <w:r>
        <w:rPr>
          <w:rFonts w:ascii="Times New Roman" w:hAnsi="Times New Roman" w:cs="Times New Roman"/>
          <w:b/>
          <w:bCs/>
        </w:rPr>
        <w:t>Классный руководитель</w:t>
      </w:r>
      <w:r>
        <w:rPr>
          <w:rFonts w:ascii="Times New Roman" w:hAnsi="Times New Roman" w:cs="Times New Roman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 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организует индивидуальные и групповые профориентационные беседы, диспуты, конференции;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ведет психолого-педагогическое наблюдение склонностей обучающихся: данные наблюдения, анкет, тестов фиксируются в индивидуальной карте ученика (портфолио);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организует посещение обучающимися Дней открытых дверей в средних профессиональных учебных заведениях;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организует тематические и комплексные экскурсии обучающихся на предприятия;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организует встречи обучающихся с выпускниками школы - студентами ВУЗов и обучающихся средних профессиональных учебных заведений;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4.4.</w:t>
      </w:r>
      <w:r>
        <w:rPr>
          <w:rFonts w:ascii="Times New Roman" w:hAnsi="Times New Roman" w:cs="Times New Roman"/>
          <w:b/>
          <w:bCs/>
        </w:rPr>
        <w:t xml:space="preserve">  Учителя - предметники</w:t>
      </w:r>
      <w:r>
        <w:rPr>
          <w:rFonts w:ascii="Times New Roman" w:hAnsi="Times New Roman" w:cs="Times New Roman"/>
          <w:bCs/>
        </w:rPr>
        <w:t xml:space="preserve"> на уроках и во внеурочное время ведут работу в следующих направлениях: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показывают обучающимся роль труда в жизни человека;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привлекают обучающихся к выполнению трудовых дел;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организуют тематические ознакомительные экскурсии обучающихся в учреждения и предприятия;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знакомят обучающихся с миром профессий;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обеспечивают профориентационную направленность уроков, формируют у обучающихся </w:t>
      </w:r>
      <w:proofErr w:type="spellStart"/>
      <w:r>
        <w:rPr>
          <w:rFonts w:ascii="Times New Roman" w:hAnsi="Times New Roman" w:cs="Times New Roman"/>
          <w:bCs/>
        </w:rPr>
        <w:t>общетрудовые</w:t>
      </w:r>
      <w:proofErr w:type="spellEnd"/>
      <w:r>
        <w:rPr>
          <w:rFonts w:ascii="Times New Roman" w:hAnsi="Times New Roman" w:cs="Times New Roman"/>
          <w:bCs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E07FF2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проводят наблюдения с целью выявления склонностей и способностей обучающихся.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4.5. Заведующая библиотекой: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регулярно подбирает литературу для учителей и обучающихся в помощь выбирающим профессию (по годам обучения) и пособия по профориентационной работе;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изучает читательские интересы обучающихся и рекомендует им литературу, помогающую в выборе профессии;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организует выставки книг о профессиях и читательские диспуты-конференции на темы выбора профессии;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>4.6.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Социальный педагог</w:t>
      </w:r>
      <w:r>
        <w:rPr>
          <w:rFonts w:ascii="Times New Roman" w:hAnsi="Times New Roman" w:cs="Times New Roman"/>
          <w:bCs/>
        </w:rPr>
        <w:t>: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 способствует формированию у детей группы риска адекватной самооценки, оказывает им педагогическую поддержку в процессе их профессионального и жизненного самоопределения;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консультирует обучающихся по социальным вопросам;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4.7. Школьный педагог-психолог: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 изучает профессиональные интересы и склонности обучающихся;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осуществляет мониторинг готовности обучающегося к профильному и профессиональному самоопределению путем анкетирования обучающихся и их родителей (законных представителей);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проводит тренинговые занятия по профориентации обучающихся;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осуществляет психологическое просвещение родителей (законных представителей) обучающихся и педагогов на тему выбора профессии;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консультирует обучающихся с учетом их возрастных особенностей;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приглашает родителей (законных представителей) обучающихся для выступлений перед учениками с информацией о своей профессии;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выявляет особенности обучающихся с целью оказания помощи детям и педагогам;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помогает ученикам объективно оценить их интересы и склонности;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создает базу данных по </w:t>
      </w:r>
      <w:proofErr w:type="spellStart"/>
      <w:r>
        <w:rPr>
          <w:rFonts w:ascii="Times New Roman" w:hAnsi="Times New Roman" w:cs="Times New Roman"/>
          <w:bCs/>
        </w:rPr>
        <w:t>профдиагностике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E07FF2" w:rsidRDefault="00E07FF2" w:rsidP="00E07FF2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4.8. Медицинские работники: </w:t>
      </w:r>
      <w:r>
        <w:rPr>
          <w:rFonts w:ascii="Times New Roman" w:hAnsi="Times New Roman" w:cs="Times New Roman"/>
          <w:bCs/>
        </w:rPr>
        <w:t>используя разнообразные формы, методы и средства: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 способствуют формированию у школьников установки на здоровый образ жизни; проводят с обучающимися беседы о взаимосвязи успешности профессиональной карьеры и здоровья человека;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проводят консультации о влиянии той или иной профессии на состояние здоровья человека; </w:t>
      </w:r>
    </w:p>
    <w:p w:rsidR="00E07FF2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оказывают помощь классному руководителю, школьному педагогу-психологу и социальному педагогу.</w:t>
      </w:r>
    </w:p>
    <w:p w:rsidR="00E07FF2" w:rsidRDefault="00E07FF2" w:rsidP="00E07FF2">
      <w:pPr>
        <w:keepNext/>
        <w:keepLines/>
        <w:tabs>
          <w:tab w:val="left" w:pos="567"/>
          <w:tab w:val="left" w:pos="709"/>
          <w:tab w:val="left" w:pos="3480"/>
        </w:tabs>
        <w:ind w:firstLine="284"/>
        <w:jc w:val="both"/>
        <w:rPr>
          <w:rStyle w:val="42"/>
          <w:rFonts w:eastAsia="Arial Unicode MS"/>
          <w:sz w:val="24"/>
          <w:szCs w:val="24"/>
        </w:rPr>
      </w:pPr>
    </w:p>
    <w:p w:rsidR="00E07FF2" w:rsidRDefault="00E07FF2" w:rsidP="00E07FF2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5. Организация профориентационной работы в школе</w:t>
      </w:r>
    </w:p>
    <w:p w:rsidR="00E07FF2" w:rsidRDefault="00E07FF2" w:rsidP="00E07F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E07FF2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  <w:t>5.1. Профориентационная работа в школе реализуется в соответствии с утвержденным директором школы планом.</w:t>
      </w:r>
    </w:p>
    <w:p w:rsidR="00E07FF2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5.2.</w:t>
      </w:r>
      <w:r w:rsidR="00795D6F">
        <w:rPr>
          <w:rFonts w:ascii="Times New Roman" w:eastAsiaTheme="minorHAnsi" w:hAnsi="Times New Roman" w:cs="Times New Roman"/>
          <w:bCs/>
          <w:color w:val="auto"/>
          <w:lang w:eastAsia="en-US"/>
        </w:rPr>
        <w:t>1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5</w:t>
      </w:r>
      <w:r w:rsidR="00795D6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5D418B" w:rsidRPr="005D418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–</w:t>
      </w:r>
      <w:r w:rsidR="00795D6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7 классы: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5.2.</w:t>
      </w:r>
      <w:r w:rsidR="00795D6F">
        <w:rPr>
          <w:rFonts w:ascii="Times New Roman" w:eastAsiaTheme="minorHAnsi" w:hAnsi="Times New Roman" w:cs="Times New Roman"/>
          <w:bCs/>
          <w:color w:val="auto"/>
          <w:lang w:eastAsia="en-US"/>
        </w:rPr>
        <w:t>2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8</w:t>
      </w:r>
      <w:r w:rsidR="005D418B" w:rsidRPr="005D418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–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9 классы: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уточнение образовательного запроса в ходе факультативных занятий и предпрофильных курсов; групповое и индивидуальное консультирование с целью оказания помощи в выборе профиля обучения. </w:t>
      </w:r>
    </w:p>
    <w:p w:rsidR="00795D6F" w:rsidRDefault="00795D6F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5.2.3. </w:t>
      </w:r>
      <w:r w:rsidRPr="00795D6F">
        <w:rPr>
          <w:rFonts w:ascii="Times New Roman" w:eastAsiaTheme="minorHAnsi" w:hAnsi="Times New Roman" w:cs="Times New Roman"/>
          <w:b/>
          <w:color w:val="auto"/>
          <w:lang w:eastAsia="en-US"/>
        </w:rPr>
        <w:t>10-11 классы: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профильное обучение в старших классах, профессиональные пробы и практики на базе организаций-партнеров.</w:t>
      </w:r>
    </w:p>
    <w:p w:rsidR="00A025D6" w:rsidRDefault="00795D6F"/>
    <w:sectPr w:rsidR="00A025D6" w:rsidSect="00795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F29"/>
    <w:rsid w:val="00014C5C"/>
    <w:rsid w:val="0047764C"/>
    <w:rsid w:val="005D418B"/>
    <w:rsid w:val="0062577D"/>
    <w:rsid w:val="00636754"/>
    <w:rsid w:val="00795D6F"/>
    <w:rsid w:val="00A37F29"/>
    <w:rsid w:val="00E07FF2"/>
    <w:rsid w:val="00E535EC"/>
    <w:rsid w:val="00F26FA0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Киоск</cp:lastModifiedBy>
  <cp:revision>2</cp:revision>
  <dcterms:created xsi:type="dcterms:W3CDTF">2020-01-29T16:06:00Z</dcterms:created>
  <dcterms:modified xsi:type="dcterms:W3CDTF">2020-01-29T16:06:00Z</dcterms:modified>
</cp:coreProperties>
</file>