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5D" w:rsidRPr="00A2015D" w:rsidRDefault="00A2015D" w:rsidP="00A201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15D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с 30.03 по 12.04.2020 </w:t>
      </w:r>
      <w:proofErr w:type="gramStart"/>
      <w:r w:rsidRPr="00A2015D">
        <w:rPr>
          <w:rFonts w:ascii="Times New Roman" w:eastAsia="Calibri" w:hAnsi="Times New Roman" w:cs="Times New Roman"/>
          <w:b/>
          <w:sz w:val="24"/>
          <w:szCs w:val="24"/>
        </w:rPr>
        <w:t>г .</w:t>
      </w:r>
      <w:proofErr w:type="gramEnd"/>
      <w:r w:rsidRPr="00A2015D">
        <w:rPr>
          <w:rFonts w:ascii="Times New Roman" w:eastAsia="Calibri" w:hAnsi="Times New Roman" w:cs="Times New Roman"/>
          <w:b/>
          <w:sz w:val="24"/>
          <w:szCs w:val="24"/>
        </w:rPr>
        <w:t>(дистанционное обучение)</w:t>
      </w:r>
    </w:p>
    <w:p w:rsidR="00A2015D" w:rsidRPr="00A2015D" w:rsidRDefault="00A2015D" w:rsidP="00A2015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 История 10В</w:t>
      </w:r>
      <w:bookmarkStart w:id="0" w:name="_GoBack"/>
      <w:bookmarkEnd w:id="0"/>
    </w:p>
    <w:p w:rsidR="00A2015D" w:rsidRPr="00A2015D" w:rsidRDefault="00A2015D" w:rsidP="00A2015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015D">
        <w:rPr>
          <w:rFonts w:ascii="Times New Roman" w:eastAsia="Calibri" w:hAnsi="Times New Roman" w:cs="Times New Roman"/>
          <w:b/>
          <w:sz w:val="24"/>
          <w:szCs w:val="24"/>
        </w:rPr>
        <w:t xml:space="preserve"> Учитель Синицына С.В.</w:t>
      </w:r>
    </w:p>
    <w:p w:rsidR="00A2015D" w:rsidRPr="00A2015D" w:rsidRDefault="00A2015D" w:rsidP="00A2015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015D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 учителя: </w:t>
      </w:r>
      <w:proofErr w:type="spellStart"/>
      <w:r w:rsidRPr="00A201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svsinitsyna</w:t>
      </w:r>
      <w:proofErr w:type="spellEnd"/>
      <w:r w:rsidRPr="00A2015D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A201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A2015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A201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2015D" w:rsidRPr="00A2015D" w:rsidRDefault="00A2015D" w:rsidP="00A201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015D">
        <w:rPr>
          <w:rFonts w:ascii="Times New Roman" w:eastAsia="Calibri" w:hAnsi="Times New Roman" w:cs="Times New Roman"/>
          <w:color w:val="545454"/>
          <w:sz w:val="24"/>
          <w:szCs w:val="24"/>
          <w:shd w:val="clear" w:color="auto" w:fill="FFFFFF"/>
        </w:rPr>
        <w:t xml:space="preserve">Для привязки своих учётных записей на платформе «Российская электронная школа» пройдите по ссылке: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02"/>
        <w:gridCol w:w="3317"/>
        <w:gridCol w:w="2977"/>
        <w:gridCol w:w="2375"/>
      </w:tblGrid>
      <w:tr w:rsidR="00A2015D" w:rsidRPr="00A2015D" w:rsidTr="005D7BF5">
        <w:tc>
          <w:tcPr>
            <w:tcW w:w="902" w:type="dxa"/>
          </w:tcPr>
          <w:p w:rsidR="00A2015D" w:rsidRPr="00A2015D" w:rsidRDefault="00A2015D" w:rsidP="00A2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17" w:type="dxa"/>
          </w:tcPr>
          <w:p w:rsidR="00A2015D" w:rsidRPr="00A2015D" w:rsidRDefault="00A2015D" w:rsidP="00A2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15D">
              <w:rPr>
                <w:rFonts w:ascii="Times New Roman" w:eastAsia="Calibri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2977" w:type="dxa"/>
          </w:tcPr>
          <w:p w:rsidR="00A2015D" w:rsidRPr="00A2015D" w:rsidRDefault="00A2015D" w:rsidP="00A2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15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2375" w:type="dxa"/>
          </w:tcPr>
          <w:p w:rsidR="00A2015D" w:rsidRPr="00A2015D" w:rsidRDefault="00A2015D" w:rsidP="00A2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15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  <w:p w:rsidR="00A2015D" w:rsidRPr="00A2015D" w:rsidRDefault="00A2015D" w:rsidP="00A2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15D">
              <w:rPr>
                <w:rFonts w:ascii="Times New Roman" w:eastAsia="Calibri" w:hAnsi="Times New Roman" w:cs="Times New Roman"/>
                <w:sz w:val="24"/>
                <w:szCs w:val="24"/>
              </w:rPr>
              <w:t>(ссылки)</w:t>
            </w:r>
          </w:p>
        </w:tc>
      </w:tr>
      <w:tr w:rsidR="00A2015D" w:rsidRPr="00A2015D" w:rsidTr="005D7BF5">
        <w:tc>
          <w:tcPr>
            <w:tcW w:w="902" w:type="dxa"/>
          </w:tcPr>
          <w:p w:rsidR="00A2015D" w:rsidRPr="00A2015D" w:rsidRDefault="00A2015D" w:rsidP="00A201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01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201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7" w:type="dxa"/>
          </w:tcPr>
          <w:p w:rsidR="00A2015D" w:rsidRPr="00A2015D" w:rsidRDefault="00A2015D" w:rsidP="00A201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Кризис НЭПа. «Великий перелом». Форсированная индустриализация: цели, методы, ресурсы, итоги. Первые пятилетки. Превращение СССР в </w:t>
            </w:r>
            <w:proofErr w:type="spellStart"/>
            <w:r w:rsidRPr="00A20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аграрно</w:t>
            </w:r>
            <w:proofErr w:type="spellEnd"/>
            <w:r w:rsidRPr="00A20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индустриальную державу.</w:t>
            </w:r>
          </w:p>
          <w:p w:rsidR="00A2015D" w:rsidRPr="00A2015D" w:rsidRDefault="00A2015D" w:rsidP="00A20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15D" w:rsidRPr="00A2015D" w:rsidRDefault="00A2015D" w:rsidP="00A2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15D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A2015D">
              <w:rPr>
                <w:rFonts w:ascii="Times New Roman" w:eastAsia="Calibri" w:hAnsi="Times New Roman" w:cs="Times New Roman"/>
                <w:sz w:val="24"/>
                <w:szCs w:val="24"/>
              </w:rPr>
              <w:t>.  15 вопросы, ТПО</w:t>
            </w:r>
          </w:p>
        </w:tc>
        <w:tc>
          <w:tcPr>
            <w:tcW w:w="2375" w:type="dxa"/>
          </w:tcPr>
          <w:p w:rsidR="00A2015D" w:rsidRPr="00A2015D" w:rsidRDefault="00A2015D" w:rsidP="00A2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https://resh.edu.ru/ </w:t>
            </w:r>
          </w:p>
          <w:p w:rsidR="00A2015D" w:rsidRPr="00A2015D" w:rsidRDefault="00A2015D" w:rsidP="00A2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15D" w:rsidRPr="00A2015D" w:rsidTr="005D7BF5">
        <w:tc>
          <w:tcPr>
            <w:tcW w:w="902" w:type="dxa"/>
          </w:tcPr>
          <w:p w:rsidR="00A2015D" w:rsidRPr="00A2015D" w:rsidRDefault="00A2015D" w:rsidP="00A2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1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A2015D" w:rsidRPr="00A2015D" w:rsidRDefault="00A2015D" w:rsidP="00A201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Коллективизация сельского хозяйства: цели, формы, методы, экономические и социальные последствия. Голод в СССР 1931 – 1932 гг.</w:t>
            </w:r>
          </w:p>
          <w:p w:rsidR="00A2015D" w:rsidRPr="00A2015D" w:rsidRDefault="00A2015D" w:rsidP="00A20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15D" w:rsidRPr="00A2015D" w:rsidRDefault="00A2015D" w:rsidP="00A2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15D">
              <w:rPr>
                <w:rFonts w:ascii="Times New Roman" w:eastAsia="Calibri" w:hAnsi="Times New Roman" w:cs="Times New Roman"/>
                <w:sz w:val="24"/>
                <w:szCs w:val="24"/>
              </w:rPr>
              <w:t>П.16 ответить на вопросы, задания в ТПО к п.16</w:t>
            </w:r>
          </w:p>
        </w:tc>
        <w:tc>
          <w:tcPr>
            <w:tcW w:w="2375" w:type="dxa"/>
          </w:tcPr>
          <w:p w:rsidR="00A2015D" w:rsidRPr="00A2015D" w:rsidRDefault="00A2015D" w:rsidP="00A2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https://resh.edu.ru/ </w:t>
            </w:r>
          </w:p>
          <w:p w:rsidR="00A2015D" w:rsidRPr="00A2015D" w:rsidRDefault="00A2015D" w:rsidP="00A2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486" w:rsidRDefault="00A2015D"/>
    <w:sectPr w:rsidR="007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B3"/>
    <w:rsid w:val="00042B6D"/>
    <w:rsid w:val="001D7C09"/>
    <w:rsid w:val="00A2015D"/>
    <w:rsid w:val="00A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84F9-A410-4DC7-A2EF-83CC1AB4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2020-03-25T09:44:00Z</dcterms:created>
  <dcterms:modified xsi:type="dcterms:W3CDTF">2020-03-25T09:45:00Z</dcterms:modified>
</cp:coreProperties>
</file>