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9B" w:rsidRPr="00B33A8C" w:rsidRDefault="00E4179B" w:rsidP="00E4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З</w:t>
      </w:r>
      <w:r w:rsidRPr="00B33A8C">
        <w:rPr>
          <w:rFonts w:ascii="Times New Roman" w:hAnsi="Times New Roman" w:cs="Times New Roman"/>
          <w:sz w:val="26"/>
          <w:szCs w:val="26"/>
        </w:rPr>
        <w:t>аявк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E4179B" w:rsidRPr="00B33A8C" w:rsidRDefault="00E4179B" w:rsidP="00E4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3A8C">
        <w:rPr>
          <w:rFonts w:ascii="Times New Roman" w:hAnsi="Times New Roman" w:cs="Times New Roman"/>
          <w:sz w:val="26"/>
          <w:szCs w:val="26"/>
        </w:rPr>
        <w:t>на участие в конкурсном отборе на соискание статуса</w:t>
      </w:r>
    </w:p>
    <w:p w:rsidR="00E4179B" w:rsidRDefault="00E4179B" w:rsidP="00E4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3A8C">
        <w:rPr>
          <w:rFonts w:ascii="Times New Roman" w:hAnsi="Times New Roman" w:cs="Times New Roman"/>
          <w:sz w:val="26"/>
          <w:szCs w:val="26"/>
        </w:rPr>
        <w:t>муниципальной инновационной площадки</w:t>
      </w:r>
    </w:p>
    <w:p w:rsidR="00E4179B" w:rsidRPr="00EF4F2A" w:rsidRDefault="00E4179B" w:rsidP="00E417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F2A">
        <w:rPr>
          <w:rFonts w:ascii="Times New Roman" w:hAnsi="Times New Roman" w:cs="Times New Roman"/>
          <w:b/>
          <w:sz w:val="26"/>
          <w:szCs w:val="26"/>
        </w:rPr>
        <w:t>«Развитие межкультурной коммуникации через реализацию сетевых проектов  детского общественного движения «Дипломаты Будущего»»</w:t>
      </w:r>
    </w:p>
    <w:p w:rsidR="00E4179B" w:rsidRPr="00B33A8C" w:rsidRDefault="00E4179B" w:rsidP="00E4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"/>
        <w:gridCol w:w="4090"/>
        <w:gridCol w:w="5811"/>
      </w:tblGrid>
      <w:tr w:rsidR="00E4179B" w:rsidRPr="00B33A8C" w:rsidTr="009922A1">
        <w:trPr>
          <w:trHeight w:val="1094"/>
        </w:trPr>
        <w:tc>
          <w:tcPr>
            <w:tcW w:w="411" w:type="dxa"/>
            <w:vMerge w:val="restart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5811" w:type="dxa"/>
          </w:tcPr>
          <w:p w:rsidR="00E4179B" w:rsidRPr="00A142C3" w:rsidRDefault="00E4179B" w:rsidP="00E4179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/>
              <w:ind w:left="17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общеобразовательное учреждение «Гимназия №3» (МОУ «Гимназия №3»)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/>
              <w:ind w:left="17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 3 им. Н.П. Гусева»  (</w:t>
            </w:r>
            <w:r w:rsidRPr="00A142C3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ОБРАЗОВАТЕЛЬНЫЙ КОМПЛЕКС № 3 им. Н.П. Гусева)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/>
              <w:ind w:left="17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общеобразовательное учреждение "Средняя школа № 80 с углублённым изучением английского языка" (средняя школа № 80)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/>
              <w:ind w:left="17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образовательное учреждение «Средняя школа №43 им. А.С. Пушкина с углубленным изучением немецкого языка» (школа № 43 им. А.С. Пушкина)</w:t>
            </w:r>
          </w:p>
          <w:p w:rsidR="00E4179B" w:rsidRDefault="00E4179B" w:rsidP="00E4179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/>
              <w:ind w:left="17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образовательное учреждение дополнительного образования Культурно-образовательный центр «ЛАД» (МОУ КОЦ «ЛАД»))</w:t>
            </w:r>
            <w:proofErr w:type="gramEnd"/>
          </w:p>
          <w:p w:rsidR="00E4179B" w:rsidRPr="00A142C3" w:rsidRDefault="00E4179B" w:rsidP="009922A1">
            <w:pPr>
              <w:pStyle w:val="a3"/>
              <w:tabs>
                <w:tab w:val="left" w:pos="459"/>
              </w:tabs>
              <w:spacing w:after="0"/>
              <w:ind w:lef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179B" w:rsidRPr="00B33A8C" w:rsidTr="009922A1">
        <w:tc>
          <w:tcPr>
            <w:tcW w:w="411" w:type="dxa"/>
            <w:vMerge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</w:t>
            </w:r>
            <w:proofErr w:type="gramStart"/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33A8C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координатора (полное и краткое)</w:t>
            </w:r>
          </w:p>
        </w:tc>
        <w:tc>
          <w:tcPr>
            <w:tcW w:w="5811" w:type="dxa"/>
          </w:tcPr>
          <w:p w:rsidR="00E4179B" w:rsidRDefault="00E4179B" w:rsidP="009922A1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Муниципальное общеобразовательное учреждение «Гимназия №3» (МОУ «Гимназия №3»)</w:t>
            </w:r>
          </w:p>
          <w:p w:rsidR="00E4179B" w:rsidRPr="00A142C3" w:rsidRDefault="00E4179B" w:rsidP="009922A1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179B" w:rsidRPr="00B33A8C" w:rsidTr="009922A1">
        <w:tc>
          <w:tcPr>
            <w:tcW w:w="411" w:type="dxa"/>
            <w:vMerge w:val="restart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1. Ярославль,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142C3">
              <w:rPr>
                <w:rFonts w:ascii="Times New Roman" w:hAnsi="Times New Roman"/>
                <w:sz w:val="26"/>
                <w:szCs w:val="26"/>
              </w:rPr>
              <w:t>аукова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, д.5, тел. 24-66-07</w:t>
            </w:r>
          </w:p>
          <w:p w:rsidR="00E4179B" w:rsidRPr="00A142C3" w:rsidRDefault="00850072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yargimn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003@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yandex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 w:rsidR="00E4179B" w:rsidRPr="00A142C3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hyperlink r:id="rId7" w:history="1"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://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gimn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3.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edu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yar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/</w:t>
              </w:r>
            </w:hyperlink>
            <w:r w:rsidR="00E4179B"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2. Ярославль,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142C3">
              <w:rPr>
                <w:rFonts w:ascii="Times New Roman" w:hAnsi="Times New Roman"/>
                <w:sz w:val="26"/>
                <w:szCs w:val="26"/>
              </w:rPr>
              <w:t>алтыкова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-Щедрина, д. 42а, тел. 30-75-61, </w:t>
            </w:r>
            <w:hyperlink r:id="rId8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yarsch042.yaroslavl@yarregion.ru</w:t>
              </w:r>
            </w:hyperlink>
            <w:r w:rsidRPr="00A142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9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https://school42.edu.yar.ru/</w:t>
              </w:r>
            </w:hyperlink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142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Ярославль, ул. Елены Колесовой, д. 38, тел. 56-35-88, </w:t>
            </w:r>
            <w:hyperlink r:id="rId10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  <w:shd w:val="clear" w:color="auto" w:fill="FFFFFF"/>
                </w:rPr>
                <w:t>yarsch080.yaroslavl@yarregion.ru</w:t>
              </w:r>
            </w:hyperlink>
            <w:r w:rsidRPr="00A142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hyperlink r:id="rId11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  <w:shd w:val="clear" w:color="auto" w:fill="FFFFFF"/>
                </w:rPr>
                <w:t>https://yar80sh.edu.yar.ru/</w:t>
              </w:r>
            </w:hyperlink>
            <w:r w:rsidRPr="00A142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4. Ярославль, ул. </w:t>
            </w: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Большая</w:t>
            </w:r>
            <w:proofErr w:type="gram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Октябрьская 64А, тел. 20-70-14, </w:t>
            </w:r>
            <w:hyperlink r:id="rId12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yarsch043.yaroslavl@yarregion.ru</w:t>
              </w:r>
            </w:hyperlink>
            <w:r w:rsidRPr="00A142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3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https://yar43sh.edu.yar.ru/</w:t>
              </w:r>
            </w:hyperlink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5. Ярославль,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-д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Доброхотова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, д. 9, тел. 71-00-10, </w:t>
            </w:r>
            <w:hyperlink r:id="rId14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  <w:shd w:val="clear" w:color="auto" w:fill="FFFFFF"/>
                </w:rPr>
                <w:t>yarlad.yaroslavl@yarregion.ru</w:t>
              </w:r>
            </w:hyperlink>
            <w:r w:rsidRPr="00A142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hyperlink r:id="rId15" w:history="1">
              <w:r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https://yarlad.edu.yar.ru/</w:t>
              </w:r>
            </w:hyperlink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4179B" w:rsidRPr="00B33A8C" w:rsidTr="009922A1">
        <w:tc>
          <w:tcPr>
            <w:tcW w:w="411" w:type="dxa"/>
            <w:vMerge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1. Ярославль,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142C3">
              <w:rPr>
                <w:rFonts w:ascii="Times New Roman" w:hAnsi="Times New Roman"/>
                <w:sz w:val="26"/>
                <w:szCs w:val="26"/>
              </w:rPr>
              <w:t>аукова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, д.5, тел. 24-66-07</w:t>
            </w:r>
          </w:p>
          <w:p w:rsidR="00E4179B" w:rsidRPr="00A142C3" w:rsidRDefault="00850072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yargimn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003@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yandex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 w:rsidR="00E4179B" w:rsidRPr="00A142C3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hyperlink r:id="rId17" w:history="1"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://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gimn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3.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edu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yar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="00E4179B" w:rsidRPr="00A142C3">
                <w:rPr>
                  <w:rStyle w:val="a6"/>
                  <w:rFonts w:ascii="Times New Roman" w:hAnsi="Times New Roman"/>
                  <w:sz w:val="26"/>
                  <w:szCs w:val="26"/>
                </w:rPr>
                <w:t>/</w:t>
              </w:r>
            </w:hyperlink>
            <w:r w:rsidR="00E4179B"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4179B" w:rsidRPr="00A142C3" w:rsidRDefault="00E4179B" w:rsidP="009922A1">
            <w:pPr>
              <w:pStyle w:val="a3"/>
              <w:tabs>
                <w:tab w:val="left" w:pos="279"/>
              </w:tabs>
              <w:ind w:left="3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179B" w:rsidRPr="00B33A8C" w:rsidTr="009922A1">
        <w:tc>
          <w:tcPr>
            <w:tcW w:w="411" w:type="dxa"/>
            <w:vMerge w:val="restart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5811" w:type="dxa"/>
          </w:tcPr>
          <w:p w:rsidR="00E4179B" w:rsidRPr="00A142C3" w:rsidRDefault="00E4179B" w:rsidP="00E4179B">
            <w:pPr>
              <w:pStyle w:val="a3"/>
              <w:numPr>
                <w:ilvl w:val="0"/>
                <w:numId w:val="6"/>
              </w:numPr>
              <w:tabs>
                <w:tab w:val="left" w:pos="279"/>
              </w:tabs>
              <w:ind w:left="33" w:firstLine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Директор –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Кумсков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Виктор Викторович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6"/>
              </w:numPr>
              <w:tabs>
                <w:tab w:val="left" w:pos="279"/>
              </w:tabs>
              <w:ind w:left="33" w:firstLine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Директор - Ященко Лидия Вячеславовна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6"/>
              </w:numPr>
              <w:tabs>
                <w:tab w:val="left" w:pos="279"/>
              </w:tabs>
              <w:ind w:left="33" w:firstLine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Директор - Хитрова Галина Владиславовна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6"/>
              </w:numPr>
              <w:tabs>
                <w:tab w:val="left" w:pos="279"/>
              </w:tabs>
              <w:ind w:left="33" w:firstLine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Директор  -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Табунова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Татьяна Александровна</w:t>
            </w:r>
          </w:p>
          <w:p w:rsidR="00E4179B" w:rsidRPr="00A142C3" w:rsidRDefault="00E4179B" w:rsidP="00E4179B">
            <w:pPr>
              <w:pStyle w:val="a3"/>
              <w:numPr>
                <w:ilvl w:val="0"/>
                <w:numId w:val="6"/>
              </w:numPr>
              <w:tabs>
                <w:tab w:val="left" w:pos="279"/>
              </w:tabs>
              <w:ind w:left="33" w:firstLine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Директор - 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Брожевич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Ирина Викторовна</w:t>
            </w:r>
          </w:p>
        </w:tc>
      </w:tr>
      <w:tr w:rsidR="00E4179B" w:rsidRPr="00B33A8C" w:rsidTr="009922A1">
        <w:tc>
          <w:tcPr>
            <w:tcW w:w="411" w:type="dxa"/>
            <w:vMerge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5811" w:type="dxa"/>
          </w:tcPr>
          <w:p w:rsidR="00E4179B" w:rsidRPr="00A142C3" w:rsidRDefault="00E4179B" w:rsidP="009922A1">
            <w:pPr>
              <w:tabs>
                <w:tab w:val="left" w:pos="279"/>
              </w:tabs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Директор –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Кумсков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Виктор Викторович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79B" w:rsidRPr="00B33A8C" w:rsidTr="009922A1">
        <w:tc>
          <w:tcPr>
            <w:tcW w:w="411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Наименование инновационного проекта</w:t>
            </w:r>
          </w:p>
        </w:tc>
        <w:tc>
          <w:tcPr>
            <w:tcW w:w="5811" w:type="dxa"/>
          </w:tcPr>
          <w:p w:rsidR="00E4179B" w:rsidRPr="00A142C3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42C3">
              <w:rPr>
                <w:rFonts w:ascii="Times New Roman" w:hAnsi="Times New Roman" w:cs="Times New Roman"/>
                <w:sz w:val="26"/>
                <w:szCs w:val="26"/>
              </w:rPr>
              <w:t>Развитие межкультурной коммуникации через реализацию сетевых проектов  детского общественного движения «Дипломаты Будущего»</w:t>
            </w:r>
          </w:p>
        </w:tc>
      </w:tr>
      <w:tr w:rsidR="00E4179B" w:rsidRPr="00B33A8C" w:rsidTr="009922A1">
        <w:tc>
          <w:tcPr>
            <w:tcW w:w="411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5811" w:type="dxa"/>
            <w:vAlign w:val="center"/>
          </w:tcPr>
          <w:p w:rsidR="00E4179B" w:rsidRPr="00A142C3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42C3">
              <w:rPr>
                <w:rFonts w:ascii="Times New Roman" w:hAnsi="Times New Roman" w:cs="Times New Roman"/>
                <w:sz w:val="26"/>
                <w:szCs w:val="26"/>
              </w:rPr>
              <w:t>МИП</w:t>
            </w:r>
          </w:p>
        </w:tc>
      </w:tr>
      <w:tr w:rsidR="00E4179B" w:rsidRPr="00B33A8C" w:rsidTr="009922A1">
        <w:tc>
          <w:tcPr>
            <w:tcW w:w="411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90" w:type="dxa"/>
          </w:tcPr>
          <w:p w:rsidR="00E4179B" w:rsidRPr="00B33A8C" w:rsidRDefault="00E4179B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Опыт инновационной деятельности по данному направлени</w:t>
            </w:r>
            <w:proofErr w:type="gramStart"/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ю(</w:t>
            </w:r>
            <w:proofErr w:type="gramEnd"/>
            <w:r w:rsidRPr="00B33A8C">
              <w:rPr>
                <w:rFonts w:ascii="Times New Roman" w:hAnsi="Times New Roman" w:cs="Times New Roman"/>
                <w:sz w:val="26"/>
                <w:szCs w:val="26"/>
              </w:rPr>
              <w:t>указать наименование проекта (программы), сроки реализации, виды работ, выполненные в ходе реализации проекта(программы)</w:t>
            </w:r>
          </w:p>
        </w:tc>
        <w:tc>
          <w:tcPr>
            <w:tcW w:w="5811" w:type="dxa"/>
            <w:vAlign w:val="center"/>
          </w:tcPr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1. МОУ «Гимназия №3»</w:t>
            </w:r>
          </w:p>
          <w:p w:rsidR="00E4179B" w:rsidRDefault="00E4179B" w:rsidP="009922A1">
            <w:pPr>
              <w:spacing w:after="0"/>
              <w:rPr>
                <w:rStyle w:val="a7"/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Style w:val="a7"/>
                <w:rFonts w:ascii="Times New Roman" w:hAnsi="Times New Roman"/>
                <w:sz w:val="26"/>
                <w:szCs w:val="26"/>
              </w:rPr>
            </w:pPr>
            <w:r w:rsidRPr="00A142C3">
              <w:rPr>
                <w:rStyle w:val="a7"/>
                <w:rFonts w:ascii="Times New Roman" w:hAnsi="Times New Roman"/>
                <w:sz w:val="26"/>
                <w:szCs w:val="26"/>
              </w:rPr>
              <w:t xml:space="preserve">2023-2025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Style w:val="a7"/>
                <w:rFonts w:ascii="Times New Roman" w:hAnsi="Times New Roman"/>
                <w:sz w:val="26"/>
                <w:szCs w:val="26"/>
              </w:rPr>
              <w:t xml:space="preserve">-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МИП "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Информальное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образование как средство формирования функциональной грамотности в рамках сетевого взаимодействия школ города" 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- Муниципальный проект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допрофессиональной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педагогической подготовки школьников «Учитель будущего подрастает в школе»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- базовая площадка ГАУ ДПО ЯО ИРО «Совершенствование профессиональных компетенций управленческих кадров и субсидиарных сущностей с использованием ресурсов Детского технопарка «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>»»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 xml:space="preserve">2024-2025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- муниципальный проект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допрофессиональной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педагогической подготовки школьников «Учитель будущего подрастает в школе»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муниципальной инновационной площадки 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 xml:space="preserve">2022-2024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- муниципальный ресурсный центр "Организация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 муниципальной сети психолого-педагогических классов"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Style w:val="a7"/>
                <w:rFonts w:ascii="Times New Roman" w:hAnsi="Times New Roman"/>
                <w:sz w:val="26"/>
                <w:szCs w:val="26"/>
              </w:rPr>
              <w:t xml:space="preserve">-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МРЦ  "Сетевое взаимодействие педагогов образовательных организаций как условие формирования функциональной грамотности  школьников"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2025-2026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 учебного года муниципальный проект «Детское движение «Дипломаты будущего» в Ярославской области»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2. Муниципальное образовательное учреждение средняя общеобразовательная школа «ОБРАЗОВАТЕЛЬНЫЙ КОМПЛЕКС № 3 им. Н.П. Гусева»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2023-2025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- МИП "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Информальное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образование как средство формирования функциональной грамотности в рамках сетевого взаимодействия школ города"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 xml:space="preserve">2022-2023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– МРЦ "Профилактическая работа и оказание психолого-педагогической помощи детям с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аутоагрессивным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и суицидальным поведением в образовательных организациях"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2020-2021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реализуется проект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Билингвального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отделения для учащихся 8-11 классов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2025-2026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 учебного года муниципальный проект «Детское движение «Дипломаты будущего» в Ярославской области»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3. Муниципальное общеобразовательное учреждение "Средняя школа № 80 с углублённым изучением английского языка"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 xml:space="preserve">2022-2023 -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Муниципальная  инновационная площадка "«</w:t>
            </w:r>
            <w:proofErr w:type="gramStart"/>
            <w:r w:rsidRPr="00A142C3">
              <w:rPr>
                <w:rFonts w:ascii="Times New Roman" w:hAnsi="Times New Roman"/>
                <w:sz w:val="26"/>
                <w:szCs w:val="26"/>
              </w:rPr>
              <w:t>Школьное</w:t>
            </w:r>
            <w:proofErr w:type="gram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медиапространство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как ресурс формирования социально-активной личности»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Муниципальные проекты  в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2024-2025 учебном году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4179B" w:rsidRPr="00FD5849" w:rsidRDefault="00E4179B" w:rsidP="00E4179B">
            <w:pPr>
              <w:pStyle w:val="a3"/>
              <w:numPr>
                <w:ilvl w:val="0"/>
                <w:numId w:val="7"/>
              </w:numPr>
              <w:spacing w:after="0"/>
              <w:ind w:left="459"/>
              <w:rPr>
                <w:rFonts w:ascii="Times New Roman" w:hAnsi="Times New Roman"/>
                <w:sz w:val="26"/>
                <w:szCs w:val="26"/>
              </w:rPr>
            </w:pPr>
            <w:r w:rsidRPr="00FD5849">
              <w:rPr>
                <w:rFonts w:ascii="Times New Roman" w:hAnsi="Times New Roman"/>
                <w:sz w:val="26"/>
                <w:szCs w:val="26"/>
              </w:rPr>
              <w:lastRenderedPageBreak/>
              <w:t>Инженерный класс в Ярославской школе</w:t>
            </w:r>
          </w:p>
          <w:p w:rsidR="00E4179B" w:rsidRPr="00FD5849" w:rsidRDefault="00E4179B" w:rsidP="00E4179B">
            <w:pPr>
              <w:pStyle w:val="a3"/>
              <w:numPr>
                <w:ilvl w:val="0"/>
                <w:numId w:val="7"/>
              </w:numPr>
              <w:spacing w:after="0"/>
              <w:ind w:left="459"/>
              <w:rPr>
                <w:rFonts w:ascii="Times New Roman" w:hAnsi="Times New Roman"/>
                <w:sz w:val="26"/>
                <w:szCs w:val="26"/>
              </w:rPr>
            </w:pPr>
            <w:r w:rsidRPr="00FD5849">
              <w:rPr>
                <w:rFonts w:ascii="Times New Roman" w:hAnsi="Times New Roman"/>
                <w:sz w:val="26"/>
                <w:szCs w:val="26"/>
              </w:rPr>
              <w:t xml:space="preserve">Муниципальный проект </w:t>
            </w:r>
            <w:proofErr w:type="spellStart"/>
            <w:r w:rsidRPr="00FD5849">
              <w:rPr>
                <w:rFonts w:ascii="Times New Roman" w:hAnsi="Times New Roman"/>
                <w:sz w:val="26"/>
                <w:szCs w:val="26"/>
              </w:rPr>
              <w:t>допрофессиональной</w:t>
            </w:r>
            <w:proofErr w:type="spellEnd"/>
            <w:r w:rsidRPr="00FD5849">
              <w:rPr>
                <w:rFonts w:ascii="Times New Roman" w:hAnsi="Times New Roman"/>
                <w:sz w:val="26"/>
                <w:szCs w:val="26"/>
              </w:rPr>
              <w:t xml:space="preserve"> педагогической подготовки школьников «Учитель будущего подрастает в школе»</w:t>
            </w:r>
          </w:p>
          <w:p w:rsidR="00E4179B" w:rsidRPr="00E4179B" w:rsidRDefault="00E4179B" w:rsidP="009922A1">
            <w:pPr>
              <w:spacing w:after="0"/>
              <w:rPr>
                <w:rFonts w:ascii="Times New Roman" w:hAnsi="Times New Roman"/>
                <w:sz w:val="1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2025-2026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 учебного года муниципальный проект «Детское движение «Дипломаты будущего» в Ярославской области»</w:t>
            </w:r>
          </w:p>
          <w:p w:rsidR="00E4179B" w:rsidRPr="00FD5849" w:rsidRDefault="00E4179B" w:rsidP="009922A1">
            <w:pPr>
              <w:spacing w:after="0"/>
              <w:rPr>
                <w:rFonts w:ascii="Times New Roman" w:hAnsi="Times New Roman"/>
                <w:b/>
                <w:sz w:val="20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4. Муниципальное общеобразовательное учреждение «Средняя школа №43 им. А.С. Пушкина с углубленным изучением немецкого языка»</w:t>
            </w:r>
          </w:p>
          <w:p w:rsidR="00E4179B" w:rsidRPr="00FD5849" w:rsidRDefault="00E4179B" w:rsidP="009922A1">
            <w:pPr>
              <w:spacing w:after="0"/>
              <w:rPr>
                <w:rFonts w:ascii="Times New Roman" w:hAnsi="Times New Roman"/>
                <w:b/>
                <w:sz w:val="1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2022-2024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- ФИП «Трансфер технологий непрерывного профессионального развития педагогов «Школа роста»: от профессионального самоопределения школьника до педагога-исследователя»</w:t>
            </w: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- МРЦ  "Сетевое взаимодействие педагогов образовательных организаций как условие формирования функциональной грамотности  школьников"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2023-2026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- ФИП «Наследие А.С. Пушкина как основа модели формирования, сохранения и укрепления российских традиционных духовно-нравственных ценностей в общеобразовательной организации». Приказ Министерства просвещения РФ № 21н от 22.03. 2024 г. Договор о сотрудничестве в рамках реализации федерального инновационного проекта площадки №1/24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>2025-2026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 xml:space="preserve">  учебного года муниципальный проект «Детское движение «Дипломаты будущего» в Ярославской области»; базовая площадка ГАУ ДПО ЯО ИРО «Формирование духовно-нравственных ценностей современных школьников на основе события как стратегии работы школы» </w:t>
            </w:r>
          </w:p>
          <w:p w:rsidR="00E4179B" w:rsidRPr="00A142C3" w:rsidRDefault="00E4179B" w:rsidP="009922A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179B" w:rsidRDefault="00E4179B" w:rsidP="009922A1">
            <w:pPr>
              <w:spacing w:after="0"/>
              <w:rPr>
                <w:rStyle w:val="a7"/>
                <w:rFonts w:ascii="Times New Roman" w:hAnsi="Times New Roman"/>
                <w:sz w:val="26"/>
                <w:szCs w:val="26"/>
              </w:rPr>
            </w:pPr>
            <w:r w:rsidRPr="00A142C3">
              <w:rPr>
                <w:rFonts w:ascii="Times New Roman" w:hAnsi="Times New Roman"/>
                <w:b/>
                <w:sz w:val="26"/>
                <w:szCs w:val="26"/>
              </w:rPr>
              <w:t xml:space="preserve">5. Муниципальное образовательное учреждение дополнительного образования Культурно-образовательный центр «ЛАД» </w:t>
            </w:r>
          </w:p>
          <w:p w:rsidR="00E4179B" w:rsidRPr="00F109B7" w:rsidRDefault="00E4179B" w:rsidP="00E4179B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:rsidR="00E4179B" w:rsidRDefault="00E4179B" w:rsidP="006276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645910" cy="939228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 на участи в конкурсе_0000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79B" w:rsidRDefault="00E4179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7652" w:rsidRPr="00627652" w:rsidRDefault="00627652" w:rsidP="006276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65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627652" w:rsidRDefault="00627652" w:rsidP="00627652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CC8">
        <w:rPr>
          <w:rFonts w:ascii="Times New Roman" w:hAnsi="Times New Roman" w:cs="Times New Roman"/>
          <w:sz w:val="26"/>
          <w:szCs w:val="26"/>
        </w:rPr>
        <w:t xml:space="preserve">проекта для участия в конкурсном отборе </w:t>
      </w:r>
    </w:p>
    <w:p w:rsidR="00627652" w:rsidRPr="00816CC8" w:rsidRDefault="00627652" w:rsidP="00627652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CC8">
        <w:rPr>
          <w:rFonts w:ascii="Times New Roman" w:hAnsi="Times New Roman" w:cs="Times New Roman"/>
          <w:sz w:val="26"/>
          <w:szCs w:val="26"/>
        </w:rPr>
        <w:t>на соискание статуса муниципальной инновационной площадки</w:t>
      </w:r>
    </w:p>
    <w:p w:rsidR="00627652" w:rsidRPr="00816CC8" w:rsidRDefault="00627652" w:rsidP="006276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CC8">
        <w:rPr>
          <w:rFonts w:ascii="Times New Roman" w:hAnsi="Times New Roman" w:cs="Times New Roman"/>
          <w:b/>
          <w:sz w:val="26"/>
          <w:szCs w:val="26"/>
        </w:rPr>
        <w:t>«Развитие межкультурной коммуникации через реализацию сетевых проектов  детского общественного движения «Дипломаты Будущего»»</w:t>
      </w:r>
    </w:p>
    <w:p w:rsidR="00627652" w:rsidRPr="00E4179B" w:rsidRDefault="00627652" w:rsidP="0062765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816CC8">
        <w:rPr>
          <w:rFonts w:ascii="Times New Roman" w:hAnsi="Times New Roman" w:cs="Times New Roman"/>
          <w:sz w:val="26"/>
          <w:szCs w:val="26"/>
        </w:rPr>
        <w:t>(наименование проекта)</w:t>
      </w:r>
    </w:p>
    <w:p w:rsidR="00627652" w:rsidRPr="00816CC8" w:rsidRDefault="00627652" w:rsidP="006276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30"/>
        <w:gridCol w:w="7458"/>
      </w:tblGrid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Приоритетное  направление (одно)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Формирование эффективной системы выявления, поддержки и развития способностей и талантов у детей, в том числе детей с особыми образовательными потребностями, детей с ограниченными возможностями здоровья, детей-инвалидов.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актуальности и </w:t>
            </w: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инновационности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Развитие навыков межкультурной коммуникации</w:t>
            </w: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важно в современном мире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 из-за глобализации, где люди из разных стран и культур всё чаще сталкиваются друг с другом в бизнесе, образовании, туризме и повседневной жизни. В современном мире развитие дипломатических умений у детей становится все более востребованным. Основные проблемы, которые требуют воспитания таких качеств, включают в себя умение находить общий язык с разными людьми, уважать чужие мнения и решать конфликты мирным путем. Часто дети сталкиваются с трудностями в общении, недопониманием и конфликтами в школе и в обществе. Недостаток навыков дипломатии может привести к ухудшению межличностных отношений и препятствовать развитию толерантности. Поэтому важно с раннего возраста формировать у детей умение слушать, проявлять уважение и находить компромиссы, что поможет им стать успешными и гармонично развивающимися личностями. Воспитание у детей таких каче</w:t>
            </w: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ств сп</w:t>
            </w:r>
            <w:proofErr w:type="gram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особствует их успешной социализации, развитию коммуникативных навыков и способности решать конфликты мирным путем.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Наиболее актуальными становятся такие формы работы, как 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– международное сотрудничество, регионоведение,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– диалог культур и языков мира,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–  разностороннее изучение иностранных языков и </w:t>
            </w: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билингвальное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образование,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– преподавание истории дипломатии в России и в мире;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– знакомство с  искусством дипломатии и профессией дипломата, дипломатическим протоколом, техникой ведения переговоров, нюансами профессии. 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В.В.Путин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назвал воспитание ключевым вопросом современной образовательной системы. Развитие межкультурной коммуникации позволяет решать большой спектр как воспитательных, так и образовательных задач. Воспитание у детей уважения, терпимости и умения находить компромиссы — залог их успешного и гармоничного развития в будущем.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Национальными целями развития Российской Федерации на период до 2030 года и на перспективу до 2036 года (Указ Президента Российской Федерации от 7 мая 2024 г.</w:t>
            </w:r>
            <w:proofErr w:type="gramEnd"/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№ 309, п. 3) определено достижение национальной цели «Реализация потенциала каждого человека, развитие его талантов, воспитание патриотичной и социально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ответственной личности», включая: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1) 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2) увеличение к 2030 году доли молодых людей, вовлечённых в добровольческую и общественную деятельность, не менее чем до 45%;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3) обеспечение к 2030 году функционирования эффективной системы выявления, поддержки и развития способностей и талантов детей и молодёжи, основанной на принципах ответственности, справедливости, всеобщности и направленной на самоопределение и профессиональную ориентацию 100% обучающихся.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Данный проект обеспечивает вклад в достижение этих показателей. 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заключается в организации деятельности нового городского общественного движения школьников «Дипломаты будущего» и разработке комплекса нормативно-методических материалов по развитию у учащихся навыков межкультурной коммуникации.  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Проблема, на решение которой направлен инновационный проект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Основные проблемы, связанные с необходимостью формирования у детей дипломатических умений: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1. Недостаток эмоционального интеллекта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Эмоциональный интеллект — ключевой компонент дипломатии. Он включает умение распознавать свои эмоции и эмоции других, а также управлять ими. Недостаток этого навыка у детей может приводить к импульсивным реакциям, конфликтам и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трудностям в установлении доверительных отношений.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2. Недостаток навыков активного слушания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Дипломатия предполагает умение слушать собеседника, понимать его точку зрения и учитывать интересы других. Многие дети не умеют слушать внимательно, что мешает им вести конструктивный диалог и находить компромиссы.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3. Трудности в выражении своих мыслей и чувств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Некоторые дети испытывают сложности с открытым и тактичным выражением своих идей и чувств. Это может приводить к недопониманию и конфликтам, а также мешать развитию навыков дипломатии.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4. Страх перед конфликтами и избегание их решения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Дети часто боятся конфликтов и стараются их избегать, что в долгосрочной перспективе мешает развитию навыков их конструктивного разрешения. Воспитание у них умения вести диалог и находить компромиссы — важная задача.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5. Недостаток навыков межличностного взаимодействия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Умение взаимодействовать с разными людьми, учитывать их интересы и находить общий язык — важные компоненты дипломатии. Недостаток этих навыков у детей может приводить к социальной изоляции или конфликтам.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6. Формирование стереотипов и предубеждений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Предубеждения и стереотипы мешают развитию толерантности и уважения к другим. Воспитание у детей открытости и уважения — важная часть формирования дипломатических качеств.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Cs/>
                <w:sz w:val="26"/>
                <w:szCs w:val="26"/>
              </w:rPr>
              <w:t>7. Недостаток примеров и моделей поведения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Дети учатся на примере конструктивных моделей поведения, что позволяет им выстроить свой маршрут развития и самоопределения. В современном мире многие дети растут в условиях, где отсутствуют взрослые, умеющие дипломатично решать конфликты и вести переговоры. Это снижает их мотивацию к развитию подобных умений.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8. Снижение мотивации к изучению иностранных языков, изменения в приоритете выбора иностранного языка и   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Современные условия открывают новые возможности взаимодействия и общения с образовательными учреждениями стран Азии, Африки, Республики Беларусь. Недостаточные знания и навыки культурных особенностей становятся серьезным препятствием для понимания и эффективного сотрудничества.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Для решения этих проблем необходимо внедрять в образовательные программы мероприятия по развитию коммуникативных и дипломатических навыков, а также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создавать условия для практики и закрепления этих умений в повседневной жизни.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Цели, задачи и основная идея (идеи) предлагаемого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Цель: разработка инструментов по формированию гибких навыков через развитие знаний в области дипломатии и способности к межкультурной коммуникации.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Задачи: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создать единое образовательное пространство для реализации программ и мероприятий межкультурной направленности;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создать клубы движения «Дипломаты будущего» в образовательных учреждениях участников МИП;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разработать нормативные документы по организации детского городского межшкольного движения «Дипломаты будущего»;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разработать методические материалы, направленные на формирование и развитие межкультурной коммуникации, теоретических знаний и практических умений в области дипломатии: история и традиции российской дипломатии, искусство переговоров и ораторское искусство, управление конфликтами, ведение дискуссии, дипломатический этикет, знания в области страноведения и сфере международных отношений: традиции и обычаи народов, геополитика, позиция России на международной арене, международное право, международное сотрудничество;</w:t>
            </w:r>
            <w:proofErr w:type="gramEnd"/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мероприятия (фестивали, конкурсы и т.п.), способствующие повышению мотивации к изучению иностранных языков, развитию активной жизненной позиции и приобретению умений и навыков, которые позволят чувствовать себя дипломатами в рамках любой профессии;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организовать результативное участие учащихся и педагогов в мероприятиях Общественного детского движения «Дипломаты Будущего» и мероприятиях образовательных учреждений-участников МИП.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Срок и механизмы реализации инновационного проекта (основные этапы </w:t>
            </w: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проекта-поквартальное</w:t>
            </w:r>
            <w:proofErr w:type="gram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движение к ожидаемым результатам)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Срок реализации: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2025-2026 учебный год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Основные этапы проекта: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– организационное совещание участников проекта (обсуждение единых рамок проекта, планирование общих и индивидуальных мероприятий и видов деятельности в рамках проекта, определение показателей участия и выполнения заданий, разработка графика активностей на 2025-2026 учебный год)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Октябрь-ноябрь 2025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разработка нормативных и методических документов по формированию и развитию навыков межкультурной коммуникации;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запуск проекта (общее торжественное мероприятие), посвящение в дипломаты, выбор актива среди учащихся и наставников, создание клубов на базе образовательных учреждений;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знакомство с работой клубов в школе «Жар-птица» (г. Москва) и лицея «Держава» (г. Обнинск);</w:t>
            </w:r>
            <w:proofErr w:type="gramEnd"/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обмен опытом.</w:t>
            </w:r>
          </w:p>
          <w:p w:rsidR="00627652" w:rsidRPr="00816CC8" w:rsidRDefault="00627652" w:rsidP="009922A1">
            <w:pPr>
              <w:spacing w:after="0"/>
              <w:ind w:left="-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ind w:left="-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Декабрь-апрель 2026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работой клубов в образовательных учреждениях-участниках МИП;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образовательными учреждениями-участниками МИП;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и конкурсах Ассоциации Российских Дипломатов и Детского общественного движения «Дипломаты будущего»;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реализация внеурочных и дополнительных программ;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эффективной системы выявления, поддержки и развития способностей и талантов у детей в области межкультурной коммуникации, выявление активистов движения «Дипломаты будущего» и учащихся, профессионально-ориентированных на дипломатическую деятельность. </w:t>
            </w:r>
          </w:p>
          <w:p w:rsidR="00627652" w:rsidRPr="00816CC8" w:rsidRDefault="00627652" w:rsidP="009922A1">
            <w:pPr>
              <w:spacing w:after="0"/>
              <w:ind w:left="-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ind w:left="-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Май-июнь 2026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подведение итогов деятельности за год ученическими и педагогическими командами образовательных учреждений МИП;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оформление продуктов МИП, подготовка к тиражированию опыта.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b/>
                <w:sz w:val="26"/>
                <w:szCs w:val="26"/>
              </w:rPr>
              <w:t>Июль-август 2026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3"/>
              </w:numPr>
              <w:spacing w:after="0"/>
              <w:ind w:left="176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представление продуктов деятельности МИП.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Основные измеримые результаты эффективности инновационного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сетевое взаимодействие образовательных учреждений в рамках проекта, закрепленного договором о сетевом взаимодействии;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подготовка пакета документов по организации деятельности городского межшкольного движения «Дипломаты будущего»;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проведение не менее 5 мероприятий в год образовательными организациями МИП в рамках городского межшкольного </w:t>
            </w: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движения «Дипломаты будущего»;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разработка не менее 3-х программ внеурочной деятельности и дополнительного образования, направленных на развитие межкультурной коммуникации и знакомство  с культурой и традициями различных регионов Российской федерации, укрепление собственной идентичности;</w:t>
            </w:r>
          </w:p>
          <w:p w:rsidR="00627652" w:rsidRPr="00816CC8" w:rsidRDefault="00627652" w:rsidP="009922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повышение мотивации обучающихся школьного возраста к изучению  иностранного языка и иностранной  культуры (увеличение количества учащихся, посещающих занятия внеурочной деятельности и группы дополнительного образования по данной тематике); 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увеличение числа обучающихся, принявших участие в проектных, конкурсных мероприятиях межкультурной направленности (количество участников, призеров, победителей);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не менее 2-х профориентационных мероприятий (встреча с представителями дипломатических профессий);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создание не менее 5 школьных клубов «Дипломаты будущего». 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Кадровое: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педагоги и руководители образовательных организаций-участников МИП имеют богатый опыт инновационной работы, международного сотрудничества и организации мероприятий для детей школьного и городского уровней.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привлечение сотрудников отдела международных связей мэрии г. Ярославля и Правительства Ярославской области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Нормативно-правовое: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Федеральные государственные образовательные стандарта общего образования;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Основные образовательные программы общеобразовательных организаций участников проекта;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Материально-техническое: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помещения и оборудование образовательных организаций участников проекта;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оборудованные по последнему слову техники </w:t>
            </w: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медиацентры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позволят проводить телемосты с участниками клубов дипломатов других городов России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архивы клубов интернациональной дружбы (КИД) образовательных учреждений города Ярославля – участников МИП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ожидаемых инновационных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продуктов: полнота описания продуктов</w:t>
            </w:r>
          </w:p>
        </w:tc>
        <w:tc>
          <w:tcPr>
            <w:tcW w:w="3491" w:type="pct"/>
          </w:tcPr>
          <w:p w:rsidR="00627652" w:rsidRPr="00816CC8" w:rsidRDefault="00627652" w:rsidP="00627652">
            <w:pPr>
              <w:pStyle w:val="a3"/>
              <w:numPr>
                <w:ilvl w:val="0"/>
                <w:numId w:val="2"/>
              </w:numPr>
              <w:spacing w:after="0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Нормативные и методические документы по организации и деятельности детского городского  межшкольного движения  «Дипломаты будущего» (дорожная карта по созданию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детского городского  межшкольного движения  «Дипломаты будущего»;  вариативная модель детского  школьного движения  «Дипломаты будущего» и детского городского межшкольного движения «Дипломаты будущего», программа курса внеурочной деятельности дипломатического клуба для обучающихся 5-10 классов «Клуб юных дипломатов»;</w:t>
            </w:r>
            <w:proofErr w:type="gram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положение и материалы к проведению городского творческого конкурса «Дипломатический поединок»; комплексная дополнительная общеобразовательная общеразвивающая программа, реализуемая в сетевой форме «О Китае на китайском», программа курса внеурочной деятельности в направлении гражданско-патриотического воспитания «Я - гражданин своей страны»)</w:t>
            </w:r>
            <w:proofErr w:type="gramEnd"/>
          </w:p>
          <w:p w:rsidR="00627652" w:rsidRPr="00816CC8" w:rsidRDefault="00627652" w:rsidP="00627652">
            <w:pPr>
              <w:pStyle w:val="a3"/>
              <w:numPr>
                <w:ilvl w:val="0"/>
                <w:numId w:val="2"/>
              </w:numPr>
              <w:spacing w:after="0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и проведение каждым участником МИП мероприятия или серии мероприятий для учащихся и (или) педагогов образовательных учреждений по формированию межкультурной коммуникации;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2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сборник эссе учащихся, представляемых на конкурс «</w:t>
            </w:r>
            <w:proofErr w:type="spell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Карловские</w:t>
            </w:r>
            <w:proofErr w:type="spell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чтения»; </w:t>
            </w:r>
          </w:p>
          <w:p w:rsidR="00627652" w:rsidRPr="00816CC8" w:rsidRDefault="00627652" w:rsidP="00627652">
            <w:pPr>
              <w:pStyle w:val="a3"/>
              <w:numPr>
                <w:ilvl w:val="0"/>
                <w:numId w:val="2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продукты общих мероприятий.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- члены клуба – учащиеся разных возрастных групп, имеющие разные интересы и опыт (</w:t>
            </w:r>
            <w:r w:rsidRPr="00816CC8">
              <w:rPr>
                <w:rFonts w:ascii="Times New Roman" w:hAnsi="Times New Roman" w:cs="Times New Roman"/>
                <w:i/>
                <w:sz w:val="26"/>
                <w:szCs w:val="26"/>
              </w:rPr>
              <w:t>предложение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: приглашать  к участию в мероприятиях отдельных членов клуба в зависимости от целей и формы активности, а также предусматривать события, объединяющие представителей разных поколений);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- недостаток опыта у педагогов и руководителей образовательных организаций в области организации взаимодействия общественного межшкольного движения «Дипломаты будущего» будет компенсироваться за счёт знакомства с успешными практиками деятельности в других субъектах Российской Федерации;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- недостаток компетентных специалистов в области дипломатии будет компенсироваться за счет приглашения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представителей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Ассоциаци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ветеранов дипслужбы, ДОД «Дипломаты будущего», Сообществ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жён российских дипломатов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Изменения в МСО, ожидаемые от реализации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- создана модель детского городского  межшкольного движения  «Дипломаты будущего»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7652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разработаны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сценарии мероприятий,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программы внеурочной деятельности и комплексные дополнительные общеобразовательные общеразвивающие программы по формированию межкультурной коммуникации с возможностью их сетевой реализации педагогами и учителями образовательных учреждений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7652" w:rsidRPr="00816CC8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создано детское городское межшкольное движение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«Дипломаты будущего».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- поддержка </w:t>
            </w:r>
            <w:proofErr w:type="gramStart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интернет-представительства</w:t>
            </w:r>
            <w:proofErr w:type="gramEnd"/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на сайте учреждения; </w:t>
            </w:r>
          </w:p>
          <w:p w:rsidR="00627652" w:rsidRPr="00816CC8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- распространение практического опыта, участие в семинарах, круглых столах, конференциях, публикации по теме проекта на муниципальном, областном, всероссийском уровнях; </w:t>
            </w:r>
          </w:p>
          <w:p w:rsidR="00627652" w:rsidRPr="00816CC8" w:rsidRDefault="00627652" w:rsidP="00992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- трансляция опыта инновационной деятельности для педагогов и учителей учреждений-участников проекта в рамках внутрифирменного обучения;</w:t>
            </w:r>
          </w:p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- работа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 xml:space="preserve">детского городского  межшкольного движения «Дипломаты будущего» (увеличение количества участников). </w:t>
            </w:r>
          </w:p>
        </w:tc>
      </w:tr>
      <w:tr w:rsidR="00627652" w:rsidRPr="00816CC8" w:rsidTr="00627652">
        <w:tc>
          <w:tcPr>
            <w:tcW w:w="278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23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Исполнители и партнеры проекта</w:t>
            </w:r>
          </w:p>
        </w:tc>
        <w:tc>
          <w:tcPr>
            <w:tcW w:w="3491" w:type="pct"/>
          </w:tcPr>
          <w:p w:rsidR="00627652" w:rsidRPr="00816CC8" w:rsidRDefault="00627652" w:rsidP="009922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Правительство Ярославской области, отдел международных связей мэрии города Ярославля, Ассоциация ветеранов дипслужбы,</w:t>
            </w:r>
            <w:r w:rsidRPr="00816CC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816CC8">
              <w:rPr>
                <w:rFonts w:ascii="Times New Roman" w:hAnsi="Times New Roman" w:cs="Times New Roman"/>
                <w:sz w:val="26"/>
                <w:szCs w:val="26"/>
              </w:rPr>
              <w:t>ДОД «Дипломаты будущего», Сообщество жён российских дипломатов, Фонд памяти Андрея Карлова</w:t>
            </w:r>
          </w:p>
        </w:tc>
      </w:tr>
    </w:tbl>
    <w:p w:rsidR="00253A72" w:rsidRDefault="00253A72"/>
    <w:sectPr w:rsidR="00253A72" w:rsidSect="00627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FD2"/>
    <w:multiLevelType w:val="hybridMultilevel"/>
    <w:tmpl w:val="BB82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6DFC"/>
    <w:multiLevelType w:val="hybridMultilevel"/>
    <w:tmpl w:val="73948246"/>
    <w:lvl w:ilvl="0" w:tplc="34E807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360D5"/>
    <w:multiLevelType w:val="hybridMultilevel"/>
    <w:tmpl w:val="44968D38"/>
    <w:lvl w:ilvl="0" w:tplc="EB3AB47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8221C"/>
    <w:multiLevelType w:val="hybridMultilevel"/>
    <w:tmpl w:val="89E6B106"/>
    <w:lvl w:ilvl="0" w:tplc="EB3AB47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60861"/>
    <w:multiLevelType w:val="hybridMultilevel"/>
    <w:tmpl w:val="3976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8363A"/>
    <w:multiLevelType w:val="hybridMultilevel"/>
    <w:tmpl w:val="40EC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E5F59"/>
    <w:multiLevelType w:val="hybridMultilevel"/>
    <w:tmpl w:val="24923DC0"/>
    <w:lvl w:ilvl="0" w:tplc="EB3AB47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52"/>
    <w:rsid w:val="00202601"/>
    <w:rsid w:val="00253A72"/>
    <w:rsid w:val="00627652"/>
    <w:rsid w:val="00850072"/>
    <w:rsid w:val="00E4179B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7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4179B"/>
    <w:rPr>
      <w:color w:val="0000FF"/>
      <w:u w:val="single"/>
    </w:rPr>
  </w:style>
  <w:style w:type="character" w:styleId="a7">
    <w:name w:val="Strong"/>
    <w:basedOn w:val="a0"/>
    <w:uiPriority w:val="22"/>
    <w:qFormat/>
    <w:rsid w:val="00E417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7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4179B"/>
    <w:rPr>
      <w:color w:val="0000FF"/>
      <w:u w:val="single"/>
    </w:rPr>
  </w:style>
  <w:style w:type="character" w:styleId="a7">
    <w:name w:val="Strong"/>
    <w:basedOn w:val="a0"/>
    <w:uiPriority w:val="22"/>
    <w:qFormat/>
    <w:rsid w:val="00E41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sch042.yaroslavl@yarregion.ru" TargetMode="External"/><Relationship Id="rId13" Type="http://schemas.openxmlformats.org/officeDocument/2006/relationships/hyperlink" Target="https://yar43sh.edu.yar.ru/" TargetMode="External"/><Relationship Id="rId1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gimn3.edu.yar.ru/" TargetMode="External"/><Relationship Id="rId12" Type="http://schemas.openxmlformats.org/officeDocument/2006/relationships/hyperlink" Target="mailto:yarsch043.yaroslavl@yarregion.ru" TargetMode="External"/><Relationship Id="rId17" Type="http://schemas.openxmlformats.org/officeDocument/2006/relationships/hyperlink" Target="https://gimn3.edu.yar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yargimn003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yargimn003@yandex.ru" TargetMode="External"/><Relationship Id="rId11" Type="http://schemas.openxmlformats.org/officeDocument/2006/relationships/hyperlink" Target="https://yar80sh.edu.y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rlad.edu.yar.ru/" TargetMode="External"/><Relationship Id="rId10" Type="http://schemas.openxmlformats.org/officeDocument/2006/relationships/hyperlink" Target="mailto:yarsch080.yaroslavl@yarregio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42.edu.yar.ru/" TargetMode="External"/><Relationship Id="rId14" Type="http://schemas.openxmlformats.org/officeDocument/2006/relationships/hyperlink" Target="mailto:yarlad.yaroslavl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tereschenko33</dc:creator>
  <cp:lastModifiedBy>Admin</cp:lastModifiedBy>
  <cp:revision>2</cp:revision>
  <dcterms:created xsi:type="dcterms:W3CDTF">2025-08-20T07:01:00Z</dcterms:created>
  <dcterms:modified xsi:type="dcterms:W3CDTF">2025-08-20T07:01:00Z</dcterms:modified>
</cp:coreProperties>
</file>