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04" w:rsidRPr="0029766A" w:rsidRDefault="009E0404" w:rsidP="0029766A">
      <w:pPr>
        <w:tabs>
          <w:tab w:val="left" w:pos="284"/>
          <w:tab w:val="left" w:pos="567"/>
        </w:tabs>
        <w:suppressAutoHyphens w:val="0"/>
        <w:spacing w:before="120" w:after="120"/>
        <w:jc w:val="center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>П</w:t>
      </w:r>
      <w:r w:rsidRPr="0029766A">
        <w:rPr>
          <w:b/>
          <w:sz w:val="28"/>
          <w:szCs w:val="24"/>
          <w:u w:val="single"/>
          <w:lang w:val="ru-RU"/>
        </w:rPr>
        <w:t>ояснительная записка.</w:t>
      </w:r>
    </w:p>
    <w:p w:rsidR="009E0404" w:rsidRPr="0029766A" w:rsidRDefault="009E0404" w:rsidP="0029766A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Рабочая программа по курсу </w:t>
      </w:r>
      <w:r w:rsidR="00B96F44" w:rsidRPr="0029766A">
        <w:rPr>
          <w:sz w:val="28"/>
          <w:szCs w:val="24"/>
          <w:lang w:val="ru-RU"/>
        </w:rPr>
        <w:t>внеурочной деятельности</w:t>
      </w:r>
      <w:r w:rsidRPr="0029766A">
        <w:rPr>
          <w:sz w:val="28"/>
          <w:szCs w:val="24"/>
          <w:lang w:val="ru-RU"/>
        </w:rPr>
        <w:t xml:space="preserve"> «</w:t>
      </w:r>
      <w:r w:rsidR="00812BD1">
        <w:rPr>
          <w:sz w:val="28"/>
          <w:szCs w:val="24"/>
          <w:lang w:val="ru-RU"/>
        </w:rPr>
        <w:t>Основы журналистики в цифровом мире</w:t>
      </w:r>
      <w:r w:rsidRPr="0029766A">
        <w:rPr>
          <w:sz w:val="28"/>
          <w:szCs w:val="24"/>
          <w:lang w:val="ru-RU"/>
        </w:rPr>
        <w:t>» составлена на основе следующих нормативных документов:</w:t>
      </w:r>
    </w:p>
    <w:p w:rsidR="009E0404" w:rsidRPr="0029766A" w:rsidRDefault="009E0404" w:rsidP="0029766A">
      <w:pPr>
        <w:numPr>
          <w:ilvl w:val="0"/>
          <w:numId w:val="1"/>
        </w:num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ФГОС </w:t>
      </w:r>
      <w:r w:rsidR="00B96F44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29766A">
        <w:rPr>
          <w:sz w:val="28"/>
          <w:szCs w:val="24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Pr="0029766A">
        <w:rPr>
          <w:sz w:val="28"/>
          <w:szCs w:val="24"/>
          <w:lang w:val="ru-RU"/>
        </w:rPr>
        <w:t>);</w:t>
      </w:r>
    </w:p>
    <w:p w:rsidR="003E2026" w:rsidRPr="003E2026" w:rsidRDefault="00D25A08" w:rsidP="003E202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before="120" w:after="120"/>
        <w:ind w:left="0"/>
        <w:jc w:val="both"/>
        <w:rPr>
          <w:rFonts w:eastAsiaTheme="minorEastAsia"/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ООП ООО МОУ "Гимназия № 3" (Утвержден приказом директора от</w:t>
      </w:r>
      <w:r w:rsidRPr="0029766A">
        <w:rPr>
          <w:rStyle w:val="apple-converted-space"/>
          <w:sz w:val="28"/>
          <w:szCs w:val="24"/>
          <w:shd w:val="clear" w:color="auto" w:fill="FFFFFF"/>
          <w:lang w:val="ru-RU"/>
        </w:rPr>
        <w:t xml:space="preserve"> 24.05.13 № 12/174)</w:t>
      </w:r>
      <w:r w:rsidRPr="0029766A">
        <w:rPr>
          <w:sz w:val="28"/>
          <w:szCs w:val="24"/>
          <w:lang w:val="ru-RU" w:eastAsia="ru-RU"/>
        </w:rPr>
        <w:t xml:space="preserve"> , с изменениями от 29.08.2014 № 01-12/283, от 10.12.2015 № №01-12/545.</w:t>
      </w:r>
    </w:p>
    <w:p w:rsidR="003E2026" w:rsidRPr="003E2026" w:rsidRDefault="003E2026" w:rsidP="003E202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spacing w:before="120" w:after="120"/>
        <w:ind w:left="0"/>
        <w:jc w:val="both"/>
        <w:rPr>
          <w:rFonts w:eastAsiaTheme="minorEastAsia"/>
          <w:sz w:val="28"/>
          <w:szCs w:val="24"/>
          <w:lang w:val="ru-RU" w:eastAsia="ru-RU"/>
        </w:rPr>
      </w:pPr>
      <w:r w:rsidRPr="003E2026">
        <w:rPr>
          <w:sz w:val="28"/>
          <w:szCs w:val="28"/>
          <w:lang w:val="ru-RU" w:eastAsia="ru-RU"/>
        </w:rPr>
        <w:t>Положение об организации внеурочной деятельности обучающихся в МОУ "Гимназия №3" (</w:t>
      </w:r>
      <w:r w:rsidRPr="003E2026">
        <w:rPr>
          <w:sz w:val="28"/>
          <w:szCs w:val="28"/>
          <w:lang w:val="ru-RU"/>
        </w:rPr>
        <w:t>Утверждено приказом директора МОУ "Гимназия №3</w:t>
      </w:r>
      <w:r w:rsidRPr="003E2026">
        <w:rPr>
          <w:sz w:val="28"/>
          <w:szCs w:val="28"/>
          <w:lang w:val="ru-RU" w:eastAsia="ru-RU"/>
        </w:rPr>
        <w:t xml:space="preserve"> (Приказ № 01-22/174  от  29.08.2022)</w:t>
      </w:r>
    </w:p>
    <w:p w:rsidR="00F85F34" w:rsidRDefault="003E2026" w:rsidP="00F85F34">
      <w:pPr>
        <w:numPr>
          <w:ilvl w:val="0"/>
          <w:numId w:val="1"/>
        </w:num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lang w:val="ru-RU"/>
        </w:rPr>
      </w:pPr>
      <w:r w:rsidRPr="003E2026">
        <w:rPr>
          <w:sz w:val="28"/>
          <w:szCs w:val="28"/>
          <w:lang w:val="ru-RU" w:eastAsia="ru-RU"/>
        </w:rPr>
        <w:t>План внеурочной деятельности  (Приказ № 01-22/174  от  29.08.2022)</w:t>
      </w: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i/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>Программа курса</w:t>
      </w:r>
      <w:r w:rsidR="00812BD1">
        <w:rPr>
          <w:sz w:val="28"/>
          <w:szCs w:val="24"/>
          <w:lang w:val="ru-RU"/>
        </w:rPr>
        <w:t xml:space="preserve"> </w:t>
      </w:r>
      <w:r w:rsidR="00A073BC" w:rsidRPr="0029766A">
        <w:rPr>
          <w:sz w:val="28"/>
          <w:szCs w:val="24"/>
          <w:lang w:val="ru-RU"/>
        </w:rPr>
        <w:t>внеурочной деятельности</w:t>
      </w:r>
      <w:r w:rsidR="00812BD1">
        <w:rPr>
          <w:sz w:val="28"/>
          <w:szCs w:val="24"/>
          <w:lang w:val="ru-RU"/>
        </w:rPr>
        <w:t xml:space="preserve"> </w:t>
      </w:r>
      <w:r w:rsidRPr="0029766A">
        <w:rPr>
          <w:sz w:val="28"/>
          <w:szCs w:val="24"/>
          <w:lang w:val="ru-RU"/>
        </w:rPr>
        <w:t>“</w:t>
      </w:r>
      <w:r w:rsidR="00812BD1">
        <w:rPr>
          <w:sz w:val="28"/>
          <w:szCs w:val="24"/>
          <w:lang w:val="ru-RU"/>
        </w:rPr>
        <w:t>Основы журналистики в цифровом мире</w:t>
      </w:r>
      <w:r w:rsidRPr="0029766A">
        <w:rPr>
          <w:sz w:val="28"/>
          <w:szCs w:val="24"/>
          <w:lang w:val="ru-RU"/>
        </w:rPr>
        <w:t xml:space="preserve">” рассчитана на </w:t>
      </w:r>
      <w:r w:rsidR="00A073BC" w:rsidRPr="0029766A">
        <w:rPr>
          <w:sz w:val="28"/>
          <w:szCs w:val="24"/>
          <w:lang w:val="ru-RU"/>
        </w:rPr>
        <w:t>один год</w:t>
      </w:r>
      <w:r w:rsidRPr="0029766A">
        <w:rPr>
          <w:sz w:val="28"/>
          <w:szCs w:val="24"/>
          <w:lang w:val="ru-RU"/>
        </w:rPr>
        <w:t xml:space="preserve">. Общее количество часов за уровень </w:t>
      </w:r>
      <w:r w:rsidR="00A073BC" w:rsidRPr="0029766A">
        <w:rPr>
          <w:sz w:val="28"/>
          <w:szCs w:val="24"/>
          <w:lang w:val="ru-RU"/>
        </w:rPr>
        <w:t>основного</w:t>
      </w:r>
      <w:r w:rsidRPr="0029766A">
        <w:rPr>
          <w:sz w:val="28"/>
          <w:szCs w:val="24"/>
          <w:lang w:val="ru-RU"/>
        </w:rPr>
        <w:t xml:space="preserve"> общего образования составляет </w:t>
      </w:r>
      <w:r w:rsidR="0029766A" w:rsidRPr="0029766A">
        <w:rPr>
          <w:i/>
          <w:sz w:val="28"/>
          <w:szCs w:val="24"/>
          <w:lang w:val="ru-RU"/>
        </w:rPr>
        <w:t>1</w:t>
      </w:r>
      <w:r w:rsidR="00443416">
        <w:rPr>
          <w:i/>
          <w:sz w:val="28"/>
          <w:szCs w:val="24"/>
          <w:lang w:val="ru-RU"/>
        </w:rPr>
        <w:t>1</w:t>
      </w:r>
      <w:r w:rsidR="0029766A" w:rsidRPr="0029766A">
        <w:rPr>
          <w:i/>
          <w:sz w:val="28"/>
          <w:szCs w:val="24"/>
          <w:lang w:val="ru-RU"/>
        </w:rPr>
        <w:t xml:space="preserve"> часов в </w:t>
      </w:r>
      <w:r w:rsidR="00812BD1">
        <w:rPr>
          <w:i/>
          <w:sz w:val="28"/>
          <w:szCs w:val="24"/>
          <w:lang w:val="ru-RU"/>
        </w:rPr>
        <w:t>7</w:t>
      </w:r>
      <w:r w:rsidR="0029766A" w:rsidRPr="0029766A">
        <w:rPr>
          <w:i/>
          <w:sz w:val="28"/>
          <w:szCs w:val="24"/>
          <w:lang w:val="ru-RU"/>
        </w:rPr>
        <w:t xml:space="preserve"> классах</w:t>
      </w:r>
      <w:r w:rsidR="00812BD1">
        <w:rPr>
          <w:i/>
          <w:sz w:val="28"/>
          <w:szCs w:val="24"/>
          <w:lang w:val="ru-RU"/>
        </w:rPr>
        <w:t xml:space="preserve">. </w:t>
      </w:r>
    </w:p>
    <w:p w:rsidR="009E0404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Целью реализации ООП </w:t>
      </w:r>
      <w:r w:rsidR="00A073BC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>ОО по курсу  “</w:t>
      </w:r>
      <w:r w:rsidR="00812BD1">
        <w:rPr>
          <w:sz w:val="28"/>
          <w:szCs w:val="24"/>
          <w:lang w:val="ru-RU"/>
        </w:rPr>
        <w:t>Основы журналистики в цифровом мире</w:t>
      </w:r>
      <w:r w:rsidR="00812BD1" w:rsidRPr="0029766A">
        <w:rPr>
          <w:sz w:val="28"/>
          <w:szCs w:val="24"/>
          <w:lang w:val="ru-RU"/>
        </w:rPr>
        <w:t xml:space="preserve"> </w:t>
      </w:r>
      <w:r w:rsidRPr="0029766A">
        <w:rPr>
          <w:sz w:val="28"/>
          <w:szCs w:val="24"/>
          <w:lang w:val="ru-RU"/>
        </w:rPr>
        <w:t xml:space="preserve">” является расширение содержания предмета </w:t>
      </w:r>
      <w:r w:rsidR="00812BD1">
        <w:rPr>
          <w:sz w:val="28"/>
          <w:szCs w:val="24"/>
          <w:lang w:val="ru-RU"/>
        </w:rPr>
        <w:t>русский язык</w:t>
      </w:r>
      <w:r w:rsidR="00D25A08" w:rsidRPr="0029766A">
        <w:rPr>
          <w:sz w:val="28"/>
          <w:szCs w:val="24"/>
          <w:lang w:val="ru-RU"/>
        </w:rPr>
        <w:t xml:space="preserve">, </w:t>
      </w:r>
      <w:r w:rsidRPr="0029766A">
        <w:rPr>
          <w:sz w:val="28"/>
          <w:szCs w:val="24"/>
          <w:lang w:val="ru-RU"/>
        </w:rPr>
        <w:t xml:space="preserve"> достижение обучающимися </w:t>
      </w:r>
      <w:r w:rsidR="00F32D5E" w:rsidRPr="0029766A">
        <w:rPr>
          <w:sz w:val="28"/>
          <w:szCs w:val="24"/>
          <w:lang w:val="ru-RU"/>
        </w:rPr>
        <w:t xml:space="preserve">планируемых </w:t>
      </w:r>
      <w:r w:rsidRPr="0029766A">
        <w:rPr>
          <w:sz w:val="28"/>
          <w:szCs w:val="24"/>
          <w:lang w:val="ru-RU"/>
        </w:rPr>
        <w:t xml:space="preserve">результатов освоения ООП </w:t>
      </w:r>
      <w:r w:rsidR="00A073BC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в соответствии с требованиями ФГОС </w:t>
      </w:r>
      <w:r w:rsidR="00A073BC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и ООП </w:t>
      </w:r>
      <w:r w:rsidR="00A073BC" w:rsidRPr="0029766A">
        <w:rPr>
          <w:sz w:val="28"/>
          <w:szCs w:val="24"/>
          <w:lang w:val="ru-RU"/>
        </w:rPr>
        <w:t>О</w:t>
      </w:r>
      <w:r w:rsidR="003F3D57" w:rsidRPr="0029766A">
        <w:rPr>
          <w:sz w:val="28"/>
          <w:szCs w:val="24"/>
          <w:lang w:val="ru-RU"/>
        </w:rPr>
        <w:t>ОО «МОУ «Гимназия №3</w:t>
      </w:r>
      <w:r w:rsidRPr="0029766A">
        <w:rPr>
          <w:sz w:val="28"/>
          <w:szCs w:val="24"/>
          <w:lang w:val="ru-RU"/>
        </w:rPr>
        <w:t>»</w:t>
      </w:r>
      <w:r w:rsidR="00F32D5E" w:rsidRPr="0029766A">
        <w:rPr>
          <w:sz w:val="28"/>
          <w:szCs w:val="24"/>
          <w:shd w:val="clear" w:color="auto" w:fill="FFFFFF"/>
          <w:lang w:val="ru-RU"/>
        </w:rPr>
        <w:t>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  <w:r w:rsidRPr="0029766A">
        <w:rPr>
          <w:sz w:val="28"/>
          <w:szCs w:val="24"/>
          <w:lang w:val="ru-RU"/>
        </w:rPr>
        <w:t xml:space="preserve">. </w:t>
      </w:r>
    </w:p>
    <w:p w:rsidR="00F32D5E" w:rsidRPr="0029766A" w:rsidRDefault="00F32D5E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Задачами курса являются: </w:t>
      </w:r>
    </w:p>
    <w:p w:rsidR="009E0404" w:rsidRPr="0029766A" w:rsidRDefault="0029766A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о</w:t>
      </w:r>
      <w:r w:rsidR="009E0404" w:rsidRPr="0029766A">
        <w:rPr>
          <w:sz w:val="28"/>
          <w:szCs w:val="24"/>
          <w:lang w:val="ru-RU" w:eastAsia="ru-RU"/>
        </w:rPr>
        <w:t>беспечить удовлетворение индивидуальных запросов обучающихся класса;</w:t>
      </w:r>
    </w:p>
    <w:p w:rsidR="009E0404" w:rsidRPr="0029766A" w:rsidRDefault="0029766A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п</w:t>
      </w:r>
      <w:r w:rsidR="009E0404" w:rsidRPr="0029766A">
        <w:rPr>
          <w:sz w:val="28"/>
          <w:szCs w:val="24"/>
          <w:lang w:val="ru-RU" w:eastAsia="ru-RU"/>
        </w:rPr>
        <w:t xml:space="preserve">редоставить общеобразовательную, общекультурную составляющую при получении </w:t>
      </w:r>
      <w:r w:rsidR="008F1436" w:rsidRPr="0029766A">
        <w:rPr>
          <w:sz w:val="28"/>
          <w:szCs w:val="24"/>
          <w:lang w:val="ru-RU" w:eastAsia="ru-RU"/>
        </w:rPr>
        <w:t>основного</w:t>
      </w:r>
      <w:r w:rsidR="009E0404" w:rsidRPr="0029766A">
        <w:rPr>
          <w:sz w:val="28"/>
          <w:szCs w:val="24"/>
          <w:lang w:val="ru-RU" w:eastAsia="ru-RU"/>
        </w:rPr>
        <w:t xml:space="preserve"> общего образования;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развить личность обучающихся, их познавательные интересы, интеллектуальную и ценностно-смысловую сферы;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развить навыки самообразования и самопроектирования;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 xml:space="preserve">углубить, расширить и систематизировать знания в области </w:t>
      </w:r>
      <w:r w:rsidR="00812BD1">
        <w:rPr>
          <w:sz w:val="28"/>
          <w:szCs w:val="24"/>
          <w:lang w:val="ru-RU" w:eastAsia="ru-RU"/>
        </w:rPr>
        <w:t>русского языка</w:t>
      </w:r>
      <w:r w:rsidRPr="0029766A">
        <w:rPr>
          <w:sz w:val="28"/>
          <w:szCs w:val="24"/>
          <w:lang w:val="ru-RU" w:eastAsia="ru-RU"/>
        </w:rPr>
        <w:t>;</w:t>
      </w:r>
    </w:p>
    <w:p w:rsidR="009E0404" w:rsidRPr="0029766A" w:rsidRDefault="009E0404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lastRenderedPageBreak/>
        <w:t>совершенствовать имеющиеся и приобрести новый опыт познавательной деятельности, профессионального самоопределения обучающихся.</w:t>
      </w:r>
    </w:p>
    <w:p w:rsidR="008F1436" w:rsidRPr="0029766A" w:rsidRDefault="008F1436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before="120" w:after="120"/>
        <w:rPr>
          <w:sz w:val="28"/>
          <w:szCs w:val="24"/>
          <w:lang w:val="ru-RU" w:eastAsia="ru-RU" w:bidi="ar-SA"/>
        </w:rPr>
      </w:pPr>
      <w:r w:rsidRPr="0029766A">
        <w:rPr>
          <w:sz w:val="28"/>
          <w:szCs w:val="24"/>
          <w:lang w:val="ru-RU" w:eastAsia="ru-RU" w:bidi="ar-SA"/>
        </w:rPr>
        <w:t xml:space="preserve">предоставить опыт практического знакомства </w:t>
      </w:r>
      <w:r w:rsidR="00D25A08" w:rsidRPr="0029766A">
        <w:rPr>
          <w:sz w:val="28"/>
          <w:szCs w:val="24"/>
          <w:lang w:val="ru-RU" w:eastAsia="ru-RU" w:bidi="ar-SA"/>
        </w:rPr>
        <w:t>обучающего</w:t>
      </w:r>
      <w:r w:rsidRPr="0029766A">
        <w:rPr>
          <w:sz w:val="28"/>
          <w:szCs w:val="24"/>
          <w:lang w:val="ru-RU" w:eastAsia="ru-RU" w:bidi="ar-SA"/>
        </w:rPr>
        <w:t>ся с содержанием образовательной и профессиональной деятельности по </w:t>
      </w:r>
      <w:r w:rsidRPr="0029766A">
        <w:rPr>
          <w:sz w:val="28"/>
          <w:szCs w:val="24"/>
          <w:u w:val="single"/>
          <w:lang w:val="ru-RU" w:eastAsia="ru-RU" w:bidi="ar-SA"/>
        </w:rPr>
        <w:t>тому или иному</w:t>
      </w:r>
      <w:r w:rsidRPr="0029766A">
        <w:rPr>
          <w:sz w:val="28"/>
          <w:szCs w:val="24"/>
          <w:lang w:val="ru-RU" w:eastAsia="ru-RU" w:bidi="ar-SA"/>
        </w:rPr>
        <w:t xml:space="preserve"> направлению;</w:t>
      </w:r>
    </w:p>
    <w:p w:rsidR="008F1436" w:rsidRPr="0029766A" w:rsidRDefault="008F1436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before="120" w:after="120"/>
        <w:rPr>
          <w:sz w:val="28"/>
          <w:szCs w:val="24"/>
          <w:lang w:val="ru-RU" w:eastAsia="ru-RU" w:bidi="ar-SA"/>
        </w:rPr>
      </w:pPr>
      <w:r w:rsidRPr="0029766A">
        <w:rPr>
          <w:sz w:val="28"/>
          <w:szCs w:val="24"/>
          <w:lang w:val="ru-RU" w:eastAsia="ru-RU" w:bidi="ar-SA"/>
        </w:rPr>
        <w:t>предоставить информационную поддержку школьников;</w:t>
      </w:r>
    </w:p>
    <w:p w:rsidR="008F1436" w:rsidRDefault="008F1436" w:rsidP="0029766A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uppressAutoHyphens w:val="0"/>
        <w:spacing w:before="120" w:after="120"/>
        <w:rPr>
          <w:sz w:val="28"/>
          <w:szCs w:val="24"/>
          <w:lang w:val="ru-RU" w:eastAsia="ru-RU" w:bidi="ar-SA"/>
        </w:rPr>
      </w:pPr>
      <w:r w:rsidRPr="0029766A">
        <w:rPr>
          <w:sz w:val="28"/>
          <w:szCs w:val="24"/>
          <w:lang w:val="ru-RU" w:eastAsia="ru-RU" w:bidi="ar-SA"/>
        </w:rPr>
        <w:t>активизировать способы помощи обучающ</w:t>
      </w:r>
      <w:r w:rsidR="00F85F34">
        <w:rPr>
          <w:sz w:val="28"/>
          <w:szCs w:val="24"/>
          <w:lang w:val="ru-RU" w:eastAsia="ru-RU" w:bidi="ar-SA"/>
        </w:rPr>
        <w:t>имся в профессиональном выборе.</w:t>
      </w:r>
    </w:p>
    <w:p w:rsidR="00DF698A" w:rsidRPr="00DF698A" w:rsidRDefault="00DF698A" w:rsidP="00DF698A">
      <w:pPr>
        <w:tabs>
          <w:tab w:val="left" w:pos="284"/>
          <w:tab w:val="left" w:pos="567"/>
        </w:tabs>
        <w:suppressAutoHyphens w:val="0"/>
        <w:spacing w:before="120" w:after="120"/>
        <w:rPr>
          <w:i/>
          <w:iCs/>
          <w:sz w:val="28"/>
          <w:szCs w:val="24"/>
          <w:lang w:val="ru-RU" w:eastAsia="ru-RU" w:bidi="ar-SA"/>
        </w:rPr>
      </w:pPr>
      <w:r w:rsidRPr="00DF698A">
        <w:rPr>
          <w:i/>
          <w:iCs/>
          <w:sz w:val="28"/>
          <w:szCs w:val="24"/>
          <w:lang w:val="ru-RU" w:eastAsia="ru-RU" w:bidi="ar-SA"/>
        </w:rPr>
        <w:t>Поставленные задачи достигаются посредством материально-технической базы школьного «</w:t>
      </w:r>
      <w:proofErr w:type="spellStart"/>
      <w:r w:rsidRPr="00DF698A">
        <w:rPr>
          <w:i/>
          <w:iCs/>
          <w:sz w:val="28"/>
          <w:szCs w:val="24"/>
          <w:lang w:val="ru-RU" w:eastAsia="ru-RU" w:bidi="ar-SA"/>
        </w:rPr>
        <w:t>Кванториума</w:t>
      </w:r>
      <w:proofErr w:type="spellEnd"/>
      <w:r w:rsidRPr="00DF698A">
        <w:rPr>
          <w:i/>
          <w:iCs/>
          <w:sz w:val="28"/>
          <w:szCs w:val="24"/>
          <w:lang w:val="ru-RU" w:eastAsia="ru-RU" w:bidi="ar-SA"/>
        </w:rPr>
        <w:t xml:space="preserve">». </w:t>
      </w:r>
    </w:p>
    <w:p w:rsidR="00F32D5E" w:rsidRPr="00F85F34" w:rsidRDefault="008F1436" w:rsidP="00F85F34">
      <w:pPr>
        <w:pStyle w:val="a3"/>
        <w:tabs>
          <w:tab w:val="left" w:pos="284"/>
          <w:tab w:val="left" w:pos="567"/>
        </w:tabs>
        <w:suppressAutoHyphens w:val="0"/>
        <w:spacing w:before="120" w:after="120"/>
        <w:ind w:left="0"/>
        <w:rPr>
          <w:sz w:val="28"/>
          <w:szCs w:val="24"/>
          <w:shd w:val="clear" w:color="auto" w:fill="FFFFFF"/>
          <w:lang w:val="ru-RU"/>
        </w:rPr>
      </w:pPr>
      <w:r w:rsidRPr="0029766A">
        <w:rPr>
          <w:sz w:val="28"/>
          <w:szCs w:val="24"/>
          <w:lang w:val="ru-RU" w:eastAsia="ru-RU" w:bidi="ar-SA"/>
        </w:rPr>
        <w:br/>
      </w:r>
      <w:r w:rsidR="00F32D5E" w:rsidRPr="0029766A">
        <w:rPr>
          <w:sz w:val="28"/>
          <w:szCs w:val="24"/>
          <w:shd w:val="clear" w:color="auto" w:fill="FFFFFF"/>
          <w:lang w:val="ru-RU"/>
        </w:rPr>
        <w:t>Формы данного курса внеурочной деятельности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</w:t>
      </w:r>
      <w:r w:rsidR="0029766A">
        <w:rPr>
          <w:sz w:val="28"/>
          <w:szCs w:val="24"/>
          <w:shd w:val="clear" w:color="auto" w:fill="FFFFFF"/>
          <w:lang w:val="ru-RU"/>
        </w:rPr>
        <w:t>и, парки, на предприятия и др.)</w:t>
      </w:r>
      <w:r w:rsidR="00F32D5E" w:rsidRPr="0029766A">
        <w:rPr>
          <w:sz w:val="28"/>
          <w:szCs w:val="24"/>
          <w:shd w:val="clear" w:color="auto" w:fill="FFFFFF"/>
          <w:lang w:val="ru-RU"/>
        </w:rPr>
        <w:t>.</w:t>
      </w:r>
    </w:p>
    <w:p w:rsidR="009E0404" w:rsidRDefault="009E0404" w:rsidP="00F85F3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Оценка результатов освоения ООП </w:t>
      </w:r>
      <w:r w:rsidR="00F32D5E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по курсу </w:t>
      </w:r>
      <w:r w:rsidR="00F32D5E" w:rsidRPr="0029766A">
        <w:rPr>
          <w:sz w:val="28"/>
          <w:szCs w:val="24"/>
          <w:lang w:val="ru-RU"/>
        </w:rPr>
        <w:t>ВД</w:t>
      </w:r>
      <w:r w:rsidRPr="0029766A">
        <w:rPr>
          <w:sz w:val="28"/>
          <w:szCs w:val="24"/>
          <w:lang w:val="ru-RU"/>
        </w:rPr>
        <w:t xml:space="preserve"> «</w:t>
      </w:r>
      <w:r w:rsidR="00812BD1">
        <w:rPr>
          <w:sz w:val="28"/>
          <w:szCs w:val="24"/>
          <w:lang w:val="ru-RU"/>
        </w:rPr>
        <w:t>Основы журналистики в цифровом мире</w:t>
      </w:r>
      <w:r w:rsidRPr="0029766A">
        <w:rPr>
          <w:sz w:val="28"/>
          <w:szCs w:val="24"/>
          <w:lang w:val="ru-RU"/>
        </w:rPr>
        <w:t xml:space="preserve">» проводится в соответствии с разделом «Система оценки» ООП </w:t>
      </w:r>
      <w:r w:rsidR="00F32D5E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 и «Положением о системе оценивания» и предусматривает проведение промежуточной аттестации в форме </w:t>
      </w:r>
      <w:r w:rsidR="00E636DD" w:rsidRPr="0029766A">
        <w:rPr>
          <w:i/>
          <w:sz w:val="28"/>
          <w:szCs w:val="24"/>
          <w:lang w:val="ru-RU"/>
        </w:rPr>
        <w:t>итогового зачета/теста\ концерта\выставка проектов\...</w:t>
      </w:r>
      <w:r w:rsidR="00E636DD" w:rsidRPr="0029766A">
        <w:rPr>
          <w:sz w:val="28"/>
          <w:szCs w:val="24"/>
          <w:lang w:val="ru-RU"/>
        </w:rPr>
        <w:t>отчетных мероприятий, дискуссий, творческих работ, отчетов по итогам практик</w:t>
      </w:r>
      <w:r w:rsidR="00DF698A">
        <w:rPr>
          <w:sz w:val="28"/>
          <w:szCs w:val="24"/>
          <w:lang w:val="ru-RU"/>
        </w:rPr>
        <w:t xml:space="preserve">. </w:t>
      </w:r>
    </w:p>
    <w:p w:rsidR="009E0404" w:rsidRPr="0029766A" w:rsidRDefault="009E0404" w:rsidP="0029766A">
      <w:p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u w:val="single"/>
          <w:lang w:val="ru-RU"/>
        </w:rPr>
      </w:pPr>
      <w:r w:rsidRPr="0029766A">
        <w:rPr>
          <w:b/>
          <w:bCs/>
          <w:sz w:val="28"/>
          <w:szCs w:val="24"/>
          <w:u w:val="single"/>
          <w:lang w:val="ru-RU"/>
        </w:rPr>
        <w:t>«Планируемые результаты освоения курса»</w:t>
      </w:r>
    </w:p>
    <w:p w:rsidR="009E0404" w:rsidRPr="0029766A" w:rsidRDefault="009E0404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4"/>
          <w:lang w:val="ru-RU"/>
        </w:rPr>
      </w:pPr>
      <w:r w:rsidRPr="0029766A">
        <w:rPr>
          <w:sz w:val="28"/>
          <w:szCs w:val="24"/>
          <w:lang w:val="ru-RU"/>
        </w:rPr>
        <w:t xml:space="preserve">Раздел рабочей программы «Планируемые результаты освоения курса» содержит перечень результатов освоения ООП </w:t>
      </w:r>
      <w:r w:rsidR="00E636DD" w:rsidRPr="0029766A">
        <w:rPr>
          <w:sz w:val="28"/>
          <w:szCs w:val="24"/>
          <w:lang w:val="ru-RU"/>
        </w:rPr>
        <w:t>О</w:t>
      </w:r>
      <w:r w:rsidRPr="0029766A">
        <w:rPr>
          <w:sz w:val="28"/>
          <w:szCs w:val="24"/>
          <w:lang w:val="ru-RU"/>
        </w:rPr>
        <w:t xml:space="preserve">ОО. </w:t>
      </w:r>
    </w:p>
    <w:p w:rsidR="00A117AC" w:rsidRPr="0029766A" w:rsidRDefault="009E0404" w:rsidP="0029766A">
      <w:pPr>
        <w:tabs>
          <w:tab w:val="left" w:pos="284"/>
          <w:tab w:val="left" w:pos="567"/>
        </w:tabs>
        <w:spacing w:before="120" w:after="120"/>
        <w:rPr>
          <w:sz w:val="28"/>
          <w:szCs w:val="24"/>
          <w:lang w:val="ru-RU" w:eastAsia="ru-RU"/>
        </w:rPr>
      </w:pPr>
      <w:r w:rsidRPr="0029766A">
        <w:rPr>
          <w:sz w:val="28"/>
          <w:szCs w:val="24"/>
          <w:lang w:val="ru-RU" w:eastAsia="ru-RU"/>
        </w:rPr>
        <w:t>Результаты изучения курса</w:t>
      </w:r>
      <w:r w:rsidR="00812BD1">
        <w:rPr>
          <w:sz w:val="28"/>
          <w:szCs w:val="24"/>
          <w:lang w:val="ru-RU" w:eastAsia="ru-RU"/>
        </w:rPr>
        <w:t xml:space="preserve"> </w:t>
      </w:r>
      <w:r w:rsidR="00E636DD" w:rsidRPr="0029766A">
        <w:rPr>
          <w:sz w:val="28"/>
          <w:szCs w:val="24"/>
          <w:lang w:val="ru-RU" w:eastAsia="ru-RU"/>
        </w:rPr>
        <w:t>внеурочной деятельности</w:t>
      </w:r>
      <w:r w:rsidRPr="0029766A">
        <w:rPr>
          <w:sz w:val="28"/>
          <w:szCs w:val="24"/>
          <w:lang w:val="ru-RU" w:eastAsia="ru-RU"/>
        </w:rPr>
        <w:t>«</w:t>
      </w:r>
      <w:r w:rsidR="00812BD1">
        <w:rPr>
          <w:sz w:val="28"/>
          <w:szCs w:val="24"/>
          <w:lang w:val="ru-RU"/>
        </w:rPr>
        <w:t>Основы журналистики в цифровом мире</w:t>
      </w:r>
      <w:r w:rsidRPr="0029766A">
        <w:rPr>
          <w:sz w:val="28"/>
          <w:szCs w:val="24"/>
          <w:lang w:val="ru-RU" w:eastAsia="ru-RU"/>
        </w:rPr>
        <w:t>» обучающихся:</w:t>
      </w:r>
    </w:p>
    <w:p w:rsidR="00A117AC" w:rsidRPr="0029766A" w:rsidRDefault="00E636DD" w:rsidP="0029766A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shd w:val="clear" w:color="auto" w:fill="FFFFFF"/>
          <w:lang w:val="ru-RU"/>
        </w:rPr>
      </w:pPr>
      <w:r w:rsidRPr="0029766A">
        <w:rPr>
          <w:i/>
          <w:sz w:val="28"/>
          <w:szCs w:val="24"/>
          <w:shd w:val="clear" w:color="auto" w:fill="FFFFFF"/>
          <w:lang w:val="ru-RU"/>
        </w:rPr>
        <w:t xml:space="preserve">личностные результаты: </w:t>
      </w:r>
      <w:r w:rsidRPr="0029766A">
        <w:rPr>
          <w:sz w:val="28"/>
          <w:szCs w:val="24"/>
          <w:shd w:val="clear" w:color="auto" w:fill="FFFFFF"/>
          <w:lang w:val="ru-RU"/>
        </w:rPr>
        <w:t>готовность и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>способность обучающихся к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>саморазвитию, сформированность мотивации к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>учению и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 xml:space="preserve">познанию;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29766A" w:rsidRPr="0029766A" w:rsidRDefault="00E636DD" w:rsidP="0029766A">
      <w:pPr>
        <w:tabs>
          <w:tab w:val="left" w:pos="284"/>
          <w:tab w:val="left" w:pos="567"/>
        </w:tabs>
        <w:spacing w:before="120" w:after="120"/>
        <w:jc w:val="both"/>
        <w:rPr>
          <w:sz w:val="28"/>
          <w:szCs w:val="24"/>
          <w:shd w:val="clear" w:color="auto" w:fill="FFFFFF"/>
          <w:lang w:val="ru-RU"/>
        </w:rPr>
      </w:pPr>
      <w:r w:rsidRPr="0029766A">
        <w:rPr>
          <w:i/>
          <w:sz w:val="28"/>
          <w:szCs w:val="24"/>
          <w:shd w:val="clear" w:color="auto" w:fill="FFFFFF"/>
          <w:lang w:val="ru-RU"/>
        </w:rPr>
        <w:t>метапредметные результаты</w:t>
      </w:r>
      <w:r w:rsidRPr="0029766A">
        <w:rPr>
          <w:sz w:val="28"/>
          <w:szCs w:val="24"/>
          <w:shd w:val="clear" w:color="auto" w:fill="FFFFFF"/>
          <w:lang w:val="ru-RU"/>
        </w:rPr>
        <w:t>: познавательные, регулятивные и</w:t>
      </w:r>
      <w:r w:rsidRPr="0029766A">
        <w:rPr>
          <w:sz w:val="28"/>
          <w:szCs w:val="24"/>
          <w:shd w:val="clear" w:color="auto" w:fill="FFFFFF"/>
        </w:rPr>
        <w:t> </w:t>
      </w:r>
      <w:r w:rsidRPr="0029766A">
        <w:rPr>
          <w:sz w:val="28"/>
          <w:szCs w:val="24"/>
          <w:shd w:val="clear" w:color="auto" w:fill="FFFFFF"/>
          <w:lang w:val="ru-RU"/>
        </w:rPr>
        <w:t xml:space="preserve">коммуникативные УУД; </w:t>
      </w:r>
    </w:p>
    <w:p w:rsidR="00C41703" w:rsidRDefault="00802C18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29766A">
        <w:rPr>
          <w:bCs/>
          <w:sz w:val="28"/>
          <w:szCs w:val="24"/>
          <w:lang w:val="ru-RU"/>
        </w:rPr>
        <w:lastRenderedPageBreak/>
        <w:t xml:space="preserve">Кроме того, </w:t>
      </w:r>
      <w:r w:rsidRPr="00C41703">
        <w:rPr>
          <w:bCs/>
          <w:i/>
          <w:sz w:val="28"/>
          <w:szCs w:val="24"/>
          <w:lang w:val="ru-RU"/>
        </w:rPr>
        <w:t>предметными результатами</w:t>
      </w:r>
      <w:r w:rsidRPr="0029766A">
        <w:rPr>
          <w:bCs/>
          <w:sz w:val="28"/>
          <w:szCs w:val="24"/>
          <w:lang w:val="ru-RU"/>
        </w:rPr>
        <w:t xml:space="preserve"> освоения курса «</w:t>
      </w:r>
      <w:r w:rsidR="00812BD1">
        <w:rPr>
          <w:sz w:val="28"/>
          <w:szCs w:val="24"/>
          <w:lang w:val="ru-RU"/>
        </w:rPr>
        <w:t>Основы журналистики в цифровом мире</w:t>
      </w:r>
      <w:r w:rsidRPr="0029766A">
        <w:rPr>
          <w:bCs/>
          <w:sz w:val="28"/>
          <w:szCs w:val="24"/>
          <w:lang w:val="ru-RU"/>
        </w:rPr>
        <w:t>» являются:</w:t>
      </w:r>
      <w:r w:rsidR="00C41703">
        <w:rPr>
          <w:bCs/>
          <w:sz w:val="28"/>
          <w:szCs w:val="24"/>
          <w:lang w:val="ru-RU"/>
        </w:rPr>
        <w:t xml:space="preserve"> 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E0404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 xml:space="preserve"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</w:t>
      </w:r>
      <w:r>
        <w:rPr>
          <w:bCs/>
          <w:sz w:val="28"/>
          <w:szCs w:val="24"/>
          <w:lang w:val="ru-RU"/>
        </w:rPr>
        <w:t xml:space="preserve"> </w:t>
      </w:r>
      <w:r w:rsidRPr="00C41703">
        <w:rPr>
          <w:bCs/>
          <w:sz w:val="28"/>
          <w:szCs w:val="24"/>
          <w:lang w:val="ru-RU"/>
        </w:rPr>
        <w:t>словоупотребления;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41703" w:rsidRP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C41703" w:rsidRDefault="00C41703" w:rsidP="00C41703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Cs/>
          <w:sz w:val="28"/>
          <w:szCs w:val="24"/>
          <w:lang w:val="ru-RU"/>
        </w:rPr>
      </w:pPr>
      <w:r w:rsidRPr="00C41703">
        <w:rPr>
          <w:bCs/>
          <w:sz w:val="28"/>
          <w:szCs w:val="24"/>
          <w:lang w:val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</w:t>
      </w:r>
      <w:r>
        <w:rPr>
          <w:bCs/>
          <w:sz w:val="28"/>
          <w:szCs w:val="24"/>
          <w:lang w:val="ru-RU"/>
        </w:rPr>
        <w:t>ствование и развитие.</w:t>
      </w:r>
    </w:p>
    <w:p w:rsidR="00802C18" w:rsidRPr="0029766A" w:rsidRDefault="00802C18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lang w:val="ru-RU"/>
        </w:rPr>
      </w:pPr>
    </w:p>
    <w:p w:rsidR="009E0404" w:rsidRPr="0029766A" w:rsidRDefault="009E0404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lang w:val="ru-RU"/>
        </w:rPr>
      </w:pPr>
      <w:r w:rsidRPr="0029766A">
        <w:rPr>
          <w:b/>
          <w:bCs/>
          <w:sz w:val="28"/>
          <w:szCs w:val="24"/>
          <w:lang w:val="ru-RU"/>
        </w:rPr>
        <w:br w:type="page"/>
      </w:r>
    </w:p>
    <w:p w:rsidR="009E0404" w:rsidRPr="00792CEF" w:rsidRDefault="009E0404" w:rsidP="00792CEF">
      <w:p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u w:val="single"/>
          <w:lang w:val="ru-RU"/>
        </w:rPr>
      </w:pPr>
      <w:r w:rsidRPr="0029766A">
        <w:rPr>
          <w:b/>
          <w:bCs/>
          <w:sz w:val="28"/>
          <w:szCs w:val="24"/>
          <w:u w:val="single"/>
          <w:lang w:val="ru-RU"/>
        </w:rPr>
        <w:lastRenderedPageBreak/>
        <w:t xml:space="preserve">Содержание </w:t>
      </w:r>
      <w:r w:rsidR="00802C18" w:rsidRPr="0029766A">
        <w:rPr>
          <w:b/>
          <w:bCs/>
          <w:sz w:val="28"/>
          <w:szCs w:val="24"/>
          <w:u w:val="single"/>
          <w:lang w:val="ru-RU"/>
        </w:rPr>
        <w:t>курса</w:t>
      </w:r>
      <w:r w:rsidRPr="0029766A">
        <w:rPr>
          <w:b/>
          <w:bCs/>
          <w:sz w:val="28"/>
          <w:szCs w:val="24"/>
          <w:u w:val="single"/>
          <w:lang w:val="ru-RU"/>
        </w:rPr>
        <w:t xml:space="preserve"> </w:t>
      </w:r>
      <w:r w:rsidRPr="00812BD1">
        <w:rPr>
          <w:b/>
          <w:bCs/>
          <w:sz w:val="28"/>
          <w:szCs w:val="24"/>
          <w:u w:val="single"/>
          <w:lang w:val="ru-RU"/>
        </w:rPr>
        <w:t>«</w:t>
      </w:r>
      <w:r w:rsidR="00812BD1" w:rsidRPr="00812BD1">
        <w:rPr>
          <w:b/>
          <w:sz w:val="28"/>
          <w:szCs w:val="24"/>
          <w:u w:val="single"/>
          <w:lang w:val="ru-RU"/>
        </w:rPr>
        <w:t>Основы журналистики в цифровом мире</w:t>
      </w:r>
      <w:r w:rsidRPr="0029766A">
        <w:rPr>
          <w:b/>
          <w:bCs/>
          <w:sz w:val="28"/>
          <w:szCs w:val="24"/>
          <w:u w:val="single"/>
          <w:lang w:val="ru-RU"/>
        </w:rPr>
        <w:t>»</w:t>
      </w:r>
    </w:p>
    <w:p w:rsidR="00154933" w:rsidRDefault="00154933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center"/>
        <w:rPr>
          <w:i/>
          <w:sz w:val="28"/>
          <w:szCs w:val="24"/>
          <w:lang w:val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976"/>
        <w:gridCol w:w="2694"/>
        <w:gridCol w:w="4536"/>
      </w:tblGrid>
      <w:tr w:rsidR="00887D07" w:rsidRPr="00DF698A" w:rsidTr="00154933">
        <w:tc>
          <w:tcPr>
            <w:tcW w:w="1951" w:type="dxa"/>
            <w:vAlign w:val="center"/>
          </w:tcPr>
          <w:p w:rsidR="009E0404" w:rsidRPr="0029766A" w:rsidRDefault="009E0404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proofErr w:type="spellStart"/>
            <w:r w:rsidRPr="0029766A">
              <w:rPr>
                <w:sz w:val="28"/>
                <w:szCs w:val="24"/>
              </w:rPr>
              <w:t>Название</w:t>
            </w:r>
            <w:proofErr w:type="spellEnd"/>
            <w:r w:rsidR="00C41703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29766A">
              <w:rPr>
                <w:sz w:val="28"/>
                <w:szCs w:val="24"/>
              </w:rPr>
              <w:t>разделов</w:t>
            </w:r>
            <w:proofErr w:type="spellEnd"/>
            <w:r w:rsidRPr="0029766A">
              <w:rPr>
                <w:sz w:val="28"/>
                <w:szCs w:val="24"/>
              </w:rPr>
              <w:t xml:space="preserve"> и </w:t>
            </w:r>
            <w:proofErr w:type="spellStart"/>
            <w:r w:rsidRPr="0029766A">
              <w:rPr>
                <w:sz w:val="28"/>
                <w:szCs w:val="24"/>
              </w:rPr>
              <w:t>тем</w:t>
            </w:r>
            <w:proofErr w:type="spellEnd"/>
          </w:p>
        </w:tc>
        <w:tc>
          <w:tcPr>
            <w:tcW w:w="3686" w:type="dxa"/>
            <w:vAlign w:val="center"/>
          </w:tcPr>
          <w:p w:rsidR="009E0404" w:rsidRPr="00C41703" w:rsidRDefault="009E0404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proofErr w:type="spellStart"/>
            <w:r w:rsidRPr="0029766A">
              <w:rPr>
                <w:sz w:val="28"/>
                <w:szCs w:val="24"/>
              </w:rPr>
              <w:t>Содержание</w:t>
            </w:r>
            <w:proofErr w:type="spellEnd"/>
            <w:r w:rsidR="00C41703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29766A">
              <w:rPr>
                <w:sz w:val="28"/>
                <w:szCs w:val="24"/>
              </w:rPr>
              <w:t>учебной</w:t>
            </w:r>
            <w:proofErr w:type="spellEnd"/>
            <w:r w:rsidR="00C41703">
              <w:rPr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29766A">
              <w:rPr>
                <w:sz w:val="28"/>
                <w:szCs w:val="24"/>
              </w:rPr>
              <w:t>темы</w:t>
            </w:r>
            <w:proofErr w:type="spellEnd"/>
            <w:r w:rsidR="00C41703">
              <w:rPr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E0404" w:rsidRPr="0029766A" w:rsidRDefault="009E0404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r w:rsidRPr="0029766A">
              <w:rPr>
                <w:sz w:val="28"/>
                <w:szCs w:val="24"/>
                <w:lang w:val="ru-RU"/>
              </w:rPr>
              <w:t>Темы практических и лабораторных работы</w:t>
            </w:r>
          </w:p>
        </w:tc>
        <w:tc>
          <w:tcPr>
            <w:tcW w:w="2694" w:type="dxa"/>
            <w:vAlign w:val="center"/>
          </w:tcPr>
          <w:p w:rsidR="009E0404" w:rsidRPr="0029766A" w:rsidRDefault="009E0404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r w:rsidRPr="0029766A">
              <w:rPr>
                <w:sz w:val="28"/>
                <w:szCs w:val="24"/>
                <w:lang w:val="ru-RU"/>
              </w:rPr>
              <w:t>Формы организации занятий</w:t>
            </w:r>
          </w:p>
        </w:tc>
        <w:tc>
          <w:tcPr>
            <w:tcW w:w="4536" w:type="dxa"/>
            <w:vAlign w:val="center"/>
          </w:tcPr>
          <w:p w:rsidR="009E0404" w:rsidRPr="0029766A" w:rsidRDefault="009E0404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r w:rsidRPr="0029766A">
              <w:rPr>
                <w:sz w:val="28"/>
                <w:szCs w:val="24"/>
                <w:lang w:val="ru-RU"/>
              </w:rPr>
              <w:t>Виды</w:t>
            </w:r>
            <w:r w:rsidRPr="0029766A">
              <w:rPr>
                <w:bCs/>
                <w:sz w:val="28"/>
                <w:szCs w:val="24"/>
                <w:lang w:val="ru-RU"/>
              </w:rPr>
              <w:t>деятельности</w:t>
            </w:r>
            <w:r w:rsidRPr="0029766A">
              <w:rPr>
                <w:sz w:val="28"/>
                <w:szCs w:val="24"/>
                <w:lang w:val="ru-RU"/>
              </w:rPr>
              <w:t>учащихся</w:t>
            </w:r>
            <w:r w:rsidR="00154933" w:rsidRPr="0029766A">
              <w:rPr>
                <w:sz w:val="28"/>
                <w:szCs w:val="24"/>
                <w:lang w:val="ru-RU"/>
              </w:rPr>
              <w:t>: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Общественно-полезная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Учебно-исследовательская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Проектная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Познавательная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Информационно-познавательная Художественно-творческая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Социальная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Учебная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 xml:space="preserve">Спортивно-оздоровительная 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Эколого-направленная</w:t>
            </w:r>
          </w:p>
          <w:p w:rsidR="00B72FB7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 xml:space="preserve">Профессиональное самоопределение 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Практическая (прикладная)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Инновационная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ind w:left="16"/>
              <w:rPr>
                <w:i/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Аналитическая</w:t>
            </w:r>
          </w:p>
          <w:p w:rsidR="00154933" w:rsidRPr="0029766A" w:rsidRDefault="00154933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 w:rsidRPr="0029766A">
              <w:rPr>
                <w:i/>
                <w:sz w:val="28"/>
                <w:szCs w:val="24"/>
                <w:lang w:val="ru-RU"/>
              </w:rPr>
              <w:t>Интеллектуальная</w:t>
            </w:r>
          </w:p>
        </w:tc>
      </w:tr>
      <w:tr w:rsidR="00CF0DE0" w:rsidRPr="00DF698A" w:rsidTr="00172B6F">
        <w:tc>
          <w:tcPr>
            <w:tcW w:w="1951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Профессия журналиста в эпоху цифровых технологий </w:t>
            </w:r>
          </w:p>
        </w:tc>
        <w:tc>
          <w:tcPr>
            <w:tcW w:w="3686" w:type="dxa"/>
          </w:tcPr>
          <w:p w:rsidR="00CF0DE0" w:rsidRPr="00C41703" w:rsidRDefault="00CF0DE0" w:rsidP="00BF29F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/>
              </w:rPr>
              <w:t xml:space="preserve">Современные тенденции развития медиа. </w:t>
            </w:r>
            <w:r>
              <w:rPr>
                <w:sz w:val="28"/>
                <w:szCs w:val="24"/>
                <w:lang w:val="ru-RU" w:eastAsia="ru-RU"/>
              </w:rPr>
              <w:t xml:space="preserve">Творчество журналиста в цифровых СМИ. </w:t>
            </w:r>
          </w:p>
        </w:tc>
        <w:tc>
          <w:tcPr>
            <w:tcW w:w="2976" w:type="dxa"/>
            <w:vAlign w:val="center"/>
          </w:tcPr>
          <w:p w:rsidR="00CF0DE0" w:rsidRPr="00CF0DE0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Создание одностраничного сайта на </w:t>
            </w:r>
            <w:proofErr w:type="spellStart"/>
            <w:r>
              <w:rPr>
                <w:sz w:val="28"/>
                <w:szCs w:val="24"/>
              </w:rPr>
              <w:t>tilda</w:t>
            </w:r>
            <w:proofErr w:type="spellEnd"/>
            <w:r w:rsidRPr="00CF0DE0">
              <w:rPr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CF0DE0" w:rsidRPr="00B72FB7" w:rsidRDefault="00B72FB7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Лекция; дискуссия; работа в группах</w:t>
            </w:r>
          </w:p>
        </w:tc>
        <w:tc>
          <w:tcPr>
            <w:tcW w:w="4536" w:type="dxa"/>
            <w:vAlign w:val="center"/>
          </w:tcPr>
          <w:p w:rsidR="00B72FB7" w:rsidRPr="00B72FB7" w:rsidRDefault="00B72FB7" w:rsidP="00B72FB7">
            <w:pPr>
              <w:rPr>
                <w:sz w:val="28"/>
                <w:szCs w:val="24"/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Информационно-познавательная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Интеллектуальная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Практическая (прикладная)</w:t>
            </w:r>
          </w:p>
          <w:p w:rsidR="00CF0DE0" w:rsidRPr="00B72FB7" w:rsidRDefault="00CF0DE0" w:rsidP="0029766A">
            <w:pPr>
              <w:tabs>
                <w:tab w:val="left" w:pos="284"/>
                <w:tab w:val="left" w:pos="567"/>
              </w:tabs>
              <w:ind w:left="16"/>
              <w:rPr>
                <w:bCs/>
                <w:sz w:val="28"/>
                <w:szCs w:val="24"/>
                <w:lang w:val="ru-RU"/>
              </w:rPr>
            </w:pPr>
          </w:p>
        </w:tc>
      </w:tr>
      <w:tr w:rsidR="00CF0DE0" w:rsidRPr="00DF698A" w:rsidTr="00172B6F">
        <w:tc>
          <w:tcPr>
            <w:tcW w:w="1951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 w:rsidRPr="008D46BE">
              <w:rPr>
                <w:sz w:val="28"/>
                <w:szCs w:val="24"/>
                <w:lang w:val="ru-RU"/>
              </w:rPr>
              <w:t xml:space="preserve">Производство медиа-контента в цифровой </w:t>
            </w:r>
            <w:r w:rsidRPr="008D46BE">
              <w:rPr>
                <w:sz w:val="28"/>
                <w:szCs w:val="24"/>
                <w:lang w:val="ru-RU"/>
              </w:rPr>
              <w:lastRenderedPageBreak/>
              <w:t>среде</w:t>
            </w:r>
          </w:p>
        </w:tc>
        <w:tc>
          <w:tcPr>
            <w:tcW w:w="3686" w:type="dxa"/>
          </w:tcPr>
          <w:p w:rsidR="00CF0DE0" w:rsidRPr="00C41703" w:rsidRDefault="00CF0DE0" w:rsidP="00BF29F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lastRenderedPageBreak/>
              <w:t xml:space="preserve">Информационная повестка дня. Содержательная модель интернет издания. </w:t>
            </w:r>
            <w:r>
              <w:rPr>
                <w:sz w:val="28"/>
                <w:szCs w:val="24"/>
                <w:lang w:val="ru-RU" w:eastAsia="ru-RU"/>
              </w:rPr>
              <w:lastRenderedPageBreak/>
              <w:t xml:space="preserve">Подготовка журналистского текста. Источники информации в работе журналиста. </w:t>
            </w:r>
            <w:proofErr w:type="spellStart"/>
            <w:r>
              <w:rPr>
                <w:sz w:val="28"/>
                <w:szCs w:val="24"/>
                <w:lang w:val="ru-RU" w:eastAsia="ru-RU"/>
              </w:rPr>
              <w:t>Фактчекинг</w:t>
            </w:r>
            <w:proofErr w:type="spellEnd"/>
            <w:r>
              <w:rPr>
                <w:sz w:val="28"/>
                <w:szCs w:val="24"/>
                <w:lang w:val="ru-RU" w:eastAsia="ru-RU"/>
              </w:rPr>
              <w:t xml:space="preserve">. Приёмы написания заголовков и текстов в веб-журналистике. </w:t>
            </w:r>
          </w:p>
        </w:tc>
        <w:tc>
          <w:tcPr>
            <w:tcW w:w="2976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 xml:space="preserve">Подготовка журналистского текста для наполнения одностраничного </w:t>
            </w:r>
            <w:r>
              <w:rPr>
                <w:sz w:val="28"/>
                <w:szCs w:val="24"/>
                <w:lang w:val="ru-RU"/>
              </w:rPr>
              <w:lastRenderedPageBreak/>
              <w:t xml:space="preserve">сайта </w:t>
            </w:r>
          </w:p>
        </w:tc>
        <w:tc>
          <w:tcPr>
            <w:tcW w:w="2694" w:type="dxa"/>
            <w:vAlign w:val="center"/>
          </w:tcPr>
          <w:p w:rsidR="00CF0DE0" w:rsidRPr="0029766A" w:rsidRDefault="00B72FB7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 xml:space="preserve">Лекция; беседа; работа в парах </w:t>
            </w:r>
          </w:p>
        </w:tc>
        <w:tc>
          <w:tcPr>
            <w:tcW w:w="4536" w:type="dxa"/>
            <w:vAlign w:val="center"/>
          </w:tcPr>
          <w:p w:rsidR="00B72FB7" w:rsidRPr="00B72FB7" w:rsidRDefault="00B72FB7" w:rsidP="00B72FB7">
            <w:pPr>
              <w:rPr>
                <w:sz w:val="28"/>
                <w:szCs w:val="24"/>
                <w:lang w:val="ru-RU"/>
              </w:rPr>
            </w:pPr>
          </w:p>
          <w:p w:rsidR="00B72FB7" w:rsidRPr="00B72FB7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Информационно-познавательная Интеллектуальная</w:t>
            </w:r>
          </w:p>
          <w:p w:rsidR="00B72FB7" w:rsidRPr="00B72FB7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Практическая (прикладная)</w:t>
            </w:r>
          </w:p>
          <w:p w:rsidR="00CF0DE0" w:rsidRPr="00B72FB7" w:rsidRDefault="00CF0DE0" w:rsidP="0029766A">
            <w:pPr>
              <w:tabs>
                <w:tab w:val="left" w:pos="284"/>
                <w:tab w:val="left" w:pos="567"/>
              </w:tabs>
              <w:ind w:left="16"/>
              <w:rPr>
                <w:bCs/>
                <w:sz w:val="28"/>
                <w:szCs w:val="24"/>
                <w:lang w:val="ru-RU"/>
              </w:rPr>
            </w:pPr>
          </w:p>
        </w:tc>
      </w:tr>
      <w:tr w:rsidR="00CF0DE0" w:rsidRPr="00DF698A" w:rsidTr="001200AF">
        <w:tc>
          <w:tcPr>
            <w:tcW w:w="1951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>Жанры веб-журналистики</w:t>
            </w:r>
          </w:p>
        </w:tc>
        <w:tc>
          <w:tcPr>
            <w:tcW w:w="3686" w:type="dxa"/>
          </w:tcPr>
          <w:p w:rsidR="00CF0DE0" w:rsidRPr="00C41703" w:rsidRDefault="00CF0DE0" w:rsidP="00BF29F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Система жанров в интернет-СМИ. Информационные жанры. Заметка. Интервью. Репортаж. Отчет. Аналитические жанры. Корреспонденция. Статья. Комментарий. </w:t>
            </w:r>
          </w:p>
        </w:tc>
        <w:tc>
          <w:tcPr>
            <w:tcW w:w="2976" w:type="dxa"/>
            <w:vAlign w:val="center"/>
          </w:tcPr>
          <w:p w:rsidR="00CF0DE0" w:rsidRPr="0029766A" w:rsidRDefault="00CF0DE0" w:rsidP="00CF0DE0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Написание заметки, статьи, проведение интервью / создание репортажа для размещения на одностраничном сайте </w:t>
            </w:r>
          </w:p>
        </w:tc>
        <w:tc>
          <w:tcPr>
            <w:tcW w:w="2694" w:type="dxa"/>
            <w:vAlign w:val="center"/>
          </w:tcPr>
          <w:p w:rsidR="00CF0DE0" w:rsidRPr="0029766A" w:rsidRDefault="00B72FB7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Лекция; беседа; работа в парах</w:t>
            </w:r>
          </w:p>
        </w:tc>
        <w:tc>
          <w:tcPr>
            <w:tcW w:w="4536" w:type="dxa"/>
            <w:vAlign w:val="center"/>
          </w:tcPr>
          <w:p w:rsidR="00B72FB7" w:rsidRPr="00B72FB7" w:rsidRDefault="00B72FB7" w:rsidP="00B72FB7">
            <w:pPr>
              <w:rPr>
                <w:sz w:val="28"/>
                <w:szCs w:val="24"/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Информационно-познавательная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Интеллектуальная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Практическая (прикладная)</w:t>
            </w:r>
          </w:p>
          <w:p w:rsidR="00CF0DE0" w:rsidRPr="00B72FB7" w:rsidRDefault="00CF0DE0" w:rsidP="0029766A">
            <w:pPr>
              <w:tabs>
                <w:tab w:val="left" w:pos="284"/>
                <w:tab w:val="left" w:pos="567"/>
              </w:tabs>
              <w:ind w:left="16"/>
              <w:rPr>
                <w:bCs/>
                <w:sz w:val="28"/>
                <w:szCs w:val="24"/>
                <w:lang w:val="ru-RU"/>
              </w:rPr>
            </w:pPr>
          </w:p>
        </w:tc>
      </w:tr>
      <w:tr w:rsidR="00CF0DE0" w:rsidRPr="00DF698A" w:rsidTr="001200AF">
        <w:tc>
          <w:tcPr>
            <w:tcW w:w="1951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Визуальная журналистика в онлайн-медиа</w:t>
            </w:r>
          </w:p>
        </w:tc>
        <w:tc>
          <w:tcPr>
            <w:tcW w:w="3686" w:type="dxa"/>
          </w:tcPr>
          <w:p w:rsidR="00CF0DE0" w:rsidRPr="00C41703" w:rsidRDefault="00CF0DE0" w:rsidP="00BF29F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Фотожурналистика в интернете. Видеоконтент в интернет-СМИ. Онлайн-видео. Инфографика и журналистика данных. Лонгрид  как формат визуализации </w:t>
            </w:r>
          </w:p>
        </w:tc>
        <w:tc>
          <w:tcPr>
            <w:tcW w:w="2976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Создание лонгрида для одностраничного сайта </w:t>
            </w:r>
          </w:p>
        </w:tc>
        <w:tc>
          <w:tcPr>
            <w:tcW w:w="2694" w:type="dxa"/>
            <w:vAlign w:val="center"/>
          </w:tcPr>
          <w:p w:rsidR="00CF0DE0" w:rsidRPr="0029766A" w:rsidRDefault="00B72FB7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Лекция; беседа; работа в парах </w:t>
            </w:r>
          </w:p>
        </w:tc>
        <w:tc>
          <w:tcPr>
            <w:tcW w:w="4536" w:type="dxa"/>
            <w:vAlign w:val="center"/>
          </w:tcPr>
          <w:p w:rsidR="00B72FB7" w:rsidRPr="00B72FB7" w:rsidRDefault="00B72FB7" w:rsidP="00B72FB7">
            <w:pPr>
              <w:rPr>
                <w:sz w:val="28"/>
                <w:szCs w:val="24"/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Информационно-познавательная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Интеллектуальная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Практическая (прикладная)</w:t>
            </w:r>
          </w:p>
          <w:p w:rsidR="00CF0DE0" w:rsidRPr="00B72FB7" w:rsidRDefault="00CF0DE0" w:rsidP="0029766A">
            <w:pPr>
              <w:tabs>
                <w:tab w:val="left" w:pos="284"/>
                <w:tab w:val="left" w:pos="567"/>
              </w:tabs>
              <w:ind w:left="16"/>
              <w:rPr>
                <w:bCs/>
                <w:sz w:val="28"/>
                <w:szCs w:val="24"/>
                <w:lang w:val="ru-RU"/>
              </w:rPr>
            </w:pPr>
          </w:p>
        </w:tc>
      </w:tr>
      <w:tr w:rsidR="00CF0DE0" w:rsidRPr="00DF698A" w:rsidTr="00A258CB">
        <w:tc>
          <w:tcPr>
            <w:tcW w:w="1951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Социальные сети в работе журналиста </w:t>
            </w:r>
          </w:p>
        </w:tc>
        <w:tc>
          <w:tcPr>
            <w:tcW w:w="3686" w:type="dxa"/>
          </w:tcPr>
          <w:p w:rsidR="00CF0DE0" w:rsidRPr="00C41703" w:rsidRDefault="00CF0DE0" w:rsidP="00BF29F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Приёмы распространения контента в социальных сетях. Практический опыт работы СМИ в социальных сетях. Типичные ошибки. </w:t>
            </w:r>
            <w:r>
              <w:rPr>
                <w:sz w:val="28"/>
                <w:szCs w:val="24"/>
                <w:lang w:val="ru-RU" w:eastAsia="ru-RU"/>
              </w:rPr>
              <w:lastRenderedPageBreak/>
              <w:t xml:space="preserve">Мессенджеры в медийном пространстве. </w:t>
            </w:r>
          </w:p>
        </w:tc>
        <w:tc>
          <w:tcPr>
            <w:tcW w:w="2976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lastRenderedPageBreak/>
              <w:t xml:space="preserve">Использование мессенджеров для привлечения количества читателей / подписчиков </w:t>
            </w:r>
          </w:p>
        </w:tc>
        <w:tc>
          <w:tcPr>
            <w:tcW w:w="2694" w:type="dxa"/>
            <w:vAlign w:val="center"/>
          </w:tcPr>
          <w:p w:rsidR="00CF0DE0" w:rsidRPr="0029766A" w:rsidRDefault="00B72FB7" w:rsidP="00B72FB7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Лекция; дискуссия; работа в парах </w:t>
            </w:r>
          </w:p>
        </w:tc>
        <w:tc>
          <w:tcPr>
            <w:tcW w:w="4536" w:type="dxa"/>
            <w:vAlign w:val="center"/>
          </w:tcPr>
          <w:p w:rsidR="00B72FB7" w:rsidRPr="00B72FB7" w:rsidRDefault="00B72FB7" w:rsidP="00B72FB7">
            <w:pPr>
              <w:rPr>
                <w:sz w:val="28"/>
                <w:szCs w:val="24"/>
                <w:lang w:val="ru-RU"/>
              </w:rPr>
            </w:pPr>
          </w:p>
          <w:p w:rsidR="00B72FB7" w:rsidRPr="00B72FB7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Информационно-познавательная Интеллектуальная</w:t>
            </w:r>
          </w:p>
          <w:p w:rsidR="00B72FB7" w:rsidRPr="00B72FB7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Практическая (прикладная)</w:t>
            </w:r>
          </w:p>
          <w:p w:rsidR="00CF0DE0" w:rsidRPr="00B72FB7" w:rsidRDefault="00CF0DE0" w:rsidP="0029766A">
            <w:pPr>
              <w:tabs>
                <w:tab w:val="left" w:pos="284"/>
                <w:tab w:val="left" w:pos="567"/>
              </w:tabs>
              <w:ind w:left="16"/>
              <w:rPr>
                <w:bCs/>
                <w:sz w:val="28"/>
                <w:szCs w:val="24"/>
                <w:lang w:val="ru-RU"/>
              </w:rPr>
            </w:pPr>
          </w:p>
        </w:tc>
      </w:tr>
      <w:tr w:rsidR="00CF0DE0" w:rsidRPr="00DF698A" w:rsidTr="00787C24">
        <w:tc>
          <w:tcPr>
            <w:tcW w:w="1951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 Мобильная журналистика в современной медиасфере </w:t>
            </w:r>
          </w:p>
        </w:tc>
        <w:tc>
          <w:tcPr>
            <w:tcW w:w="3686" w:type="dxa"/>
          </w:tcPr>
          <w:p w:rsidR="00CF0DE0" w:rsidRPr="00C41703" w:rsidRDefault="00CF0DE0" w:rsidP="00BF29F5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медиа в системе интернет-СМИ. </w:t>
            </w:r>
          </w:p>
        </w:tc>
        <w:tc>
          <w:tcPr>
            <w:tcW w:w="2976" w:type="dxa"/>
            <w:vAlign w:val="center"/>
          </w:tcPr>
          <w:p w:rsidR="00CF0DE0" w:rsidRPr="0029766A" w:rsidRDefault="00CF0DE0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Презентация одностраничного сайта и его наполнения </w:t>
            </w:r>
          </w:p>
        </w:tc>
        <w:tc>
          <w:tcPr>
            <w:tcW w:w="2694" w:type="dxa"/>
            <w:vAlign w:val="center"/>
          </w:tcPr>
          <w:p w:rsidR="00CF0DE0" w:rsidRPr="0029766A" w:rsidRDefault="00B72FB7" w:rsidP="0029766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Конференция</w:t>
            </w:r>
          </w:p>
        </w:tc>
        <w:tc>
          <w:tcPr>
            <w:tcW w:w="4536" w:type="dxa"/>
            <w:vAlign w:val="center"/>
          </w:tcPr>
          <w:p w:rsidR="00B72FB7" w:rsidRPr="00B72FB7" w:rsidRDefault="00B72FB7" w:rsidP="00B72FB7">
            <w:pPr>
              <w:rPr>
                <w:sz w:val="28"/>
                <w:szCs w:val="24"/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Информационно-познавательная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Интеллектуальная</w:t>
            </w:r>
          </w:p>
          <w:p w:rsidR="00B72FB7" w:rsidRPr="00443416" w:rsidRDefault="00B72FB7" w:rsidP="00B72FB7">
            <w:pPr>
              <w:rPr>
                <w:lang w:val="ru-RU"/>
              </w:rPr>
            </w:pPr>
            <w:r w:rsidRPr="00B72FB7">
              <w:rPr>
                <w:sz w:val="28"/>
                <w:szCs w:val="24"/>
                <w:lang w:val="ru-RU"/>
              </w:rPr>
              <w:t>Практическая (прикладная)</w:t>
            </w:r>
          </w:p>
          <w:p w:rsidR="00CF0DE0" w:rsidRPr="00B72FB7" w:rsidRDefault="00CF0DE0" w:rsidP="0029766A">
            <w:pPr>
              <w:tabs>
                <w:tab w:val="left" w:pos="284"/>
                <w:tab w:val="left" w:pos="567"/>
              </w:tabs>
              <w:ind w:left="16"/>
              <w:rPr>
                <w:bCs/>
                <w:sz w:val="28"/>
                <w:szCs w:val="24"/>
                <w:lang w:val="ru-RU"/>
              </w:rPr>
            </w:pPr>
          </w:p>
        </w:tc>
      </w:tr>
    </w:tbl>
    <w:p w:rsidR="009E0404" w:rsidRPr="0029766A" w:rsidRDefault="009E0404" w:rsidP="0029766A">
      <w:pPr>
        <w:pStyle w:val="a3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ind w:left="360"/>
        <w:jc w:val="both"/>
        <w:rPr>
          <w:b/>
          <w:bCs/>
          <w:sz w:val="28"/>
          <w:szCs w:val="24"/>
          <w:u w:val="single"/>
          <w:lang w:val="ru-RU"/>
        </w:rPr>
      </w:pPr>
    </w:p>
    <w:p w:rsidR="009E0404" w:rsidRPr="0029766A" w:rsidRDefault="00792CEF" w:rsidP="00792CEF">
      <w:pPr>
        <w:pStyle w:val="a3"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  <w:sz w:val="28"/>
          <w:szCs w:val="24"/>
          <w:u w:val="single"/>
          <w:lang w:val="ru-RU"/>
        </w:rPr>
      </w:pPr>
      <w:r>
        <w:rPr>
          <w:b/>
          <w:bCs/>
          <w:sz w:val="28"/>
          <w:szCs w:val="24"/>
          <w:u w:val="single"/>
          <w:lang w:val="ru-RU"/>
        </w:rPr>
        <w:t>Календарно-т</w:t>
      </w:r>
      <w:r w:rsidR="009E0404" w:rsidRPr="0029766A">
        <w:rPr>
          <w:b/>
          <w:bCs/>
          <w:sz w:val="28"/>
          <w:szCs w:val="24"/>
          <w:u w:val="single"/>
          <w:lang w:val="ru-RU"/>
        </w:rPr>
        <w:t>ематическое планирование</w:t>
      </w:r>
    </w:p>
    <w:p w:rsidR="00802C18" w:rsidRPr="00792CEF" w:rsidRDefault="00792CEF" w:rsidP="0029766A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Календарно-тематическое </w:t>
      </w:r>
      <w:r w:rsidR="009E0404" w:rsidRPr="0029766A">
        <w:rPr>
          <w:sz w:val="28"/>
          <w:szCs w:val="24"/>
          <w:lang w:val="ru-RU"/>
        </w:rPr>
        <w:t xml:space="preserve">планирование по </w:t>
      </w:r>
      <w:r w:rsidR="00802C18" w:rsidRPr="0029766A">
        <w:rPr>
          <w:sz w:val="28"/>
          <w:szCs w:val="24"/>
          <w:lang w:val="ru-RU"/>
        </w:rPr>
        <w:t xml:space="preserve">курсу </w:t>
      </w:r>
      <w:r w:rsidR="009E0404" w:rsidRPr="0029766A">
        <w:rPr>
          <w:sz w:val="28"/>
          <w:szCs w:val="24"/>
          <w:lang w:val="ru-RU"/>
        </w:rPr>
        <w:t xml:space="preserve"> «</w:t>
      </w:r>
      <w:r w:rsidR="006C1236">
        <w:rPr>
          <w:sz w:val="28"/>
          <w:szCs w:val="24"/>
          <w:lang w:val="ru-RU"/>
        </w:rPr>
        <w:t>Основы журналистики в цифровом мире</w:t>
      </w:r>
      <w:r w:rsidR="009E0404" w:rsidRPr="0029766A">
        <w:rPr>
          <w:sz w:val="28"/>
          <w:szCs w:val="24"/>
          <w:lang w:val="ru-RU"/>
        </w:rPr>
        <w:t xml:space="preserve">» составлено на </w:t>
      </w:r>
      <w:r w:rsidR="00E33653" w:rsidRPr="0029766A">
        <w:rPr>
          <w:sz w:val="28"/>
          <w:szCs w:val="24"/>
          <w:lang w:val="ru-RU"/>
        </w:rPr>
        <w:t>один</w:t>
      </w:r>
      <w:r w:rsidR="00CF0DE0">
        <w:rPr>
          <w:sz w:val="28"/>
          <w:szCs w:val="24"/>
          <w:lang w:val="ru-RU"/>
        </w:rPr>
        <w:t xml:space="preserve"> год обучения для 7</w:t>
      </w:r>
      <w:r w:rsidR="00E33653" w:rsidRPr="0029766A">
        <w:rPr>
          <w:sz w:val="28"/>
          <w:szCs w:val="24"/>
          <w:lang w:val="ru-RU"/>
        </w:rPr>
        <w:t xml:space="preserve"> </w:t>
      </w:r>
      <w:r w:rsidR="009E0404" w:rsidRPr="0029766A">
        <w:rPr>
          <w:sz w:val="28"/>
          <w:szCs w:val="24"/>
          <w:lang w:val="ru-RU"/>
        </w:rPr>
        <w:t>классов:</w:t>
      </w:r>
    </w:p>
    <w:tbl>
      <w:tblPr>
        <w:tblW w:w="15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276"/>
        <w:gridCol w:w="2409"/>
        <w:gridCol w:w="1985"/>
        <w:gridCol w:w="2551"/>
        <w:gridCol w:w="1560"/>
      </w:tblGrid>
      <w:tr w:rsidR="00F85F34" w:rsidRPr="0029766A" w:rsidTr="007A2DE0">
        <w:trPr>
          <w:trHeight w:val="1142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both"/>
              <w:textAlignment w:val="baseline"/>
              <w:rPr>
                <w:sz w:val="28"/>
                <w:szCs w:val="24"/>
                <w:lang w:eastAsia="ru-RU"/>
              </w:rPr>
            </w:pPr>
            <w:r w:rsidRPr="0029766A">
              <w:rPr>
                <w:kern w:val="24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sz w:val="28"/>
                <w:szCs w:val="24"/>
                <w:lang w:eastAsia="ru-RU"/>
              </w:rPr>
            </w:pPr>
            <w:r w:rsidRPr="0029766A">
              <w:rPr>
                <w:kern w:val="24"/>
                <w:sz w:val="28"/>
                <w:szCs w:val="24"/>
                <w:lang w:eastAsia="ru-RU"/>
              </w:rPr>
              <w:t>Разделы и темы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sz w:val="28"/>
                <w:szCs w:val="24"/>
                <w:lang w:eastAsia="ru-RU"/>
              </w:rPr>
            </w:pPr>
            <w:proofErr w:type="spellStart"/>
            <w:r w:rsidRPr="0029766A">
              <w:rPr>
                <w:kern w:val="24"/>
                <w:sz w:val="28"/>
                <w:szCs w:val="24"/>
                <w:lang w:eastAsia="ru-RU"/>
              </w:rPr>
              <w:t>Общее</w:t>
            </w:r>
            <w:proofErr w:type="spellEnd"/>
            <w:r w:rsidR="00C41703">
              <w:rPr>
                <w:kern w:val="24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9766A">
              <w:rPr>
                <w:kern w:val="24"/>
                <w:sz w:val="28"/>
                <w:szCs w:val="24"/>
                <w:lang w:eastAsia="ru-RU"/>
              </w:rPr>
              <w:t>количество</w:t>
            </w:r>
            <w:proofErr w:type="spellEnd"/>
            <w:r w:rsidR="00C41703">
              <w:rPr>
                <w:kern w:val="24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29766A">
              <w:rPr>
                <w:kern w:val="24"/>
                <w:sz w:val="28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kern w:val="24"/>
                <w:sz w:val="28"/>
                <w:szCs w:val="24"/>
                <w:lang w:val="ru-RU" w:eastAsia="ru-RU"/>
              </w:rPr>
            </w:pPr>
            <w:r w:rsidRPr="0029766A">
              <w:rPr>
                <w:kern w:val="24"/>
                <w:sz w:val="28"/>
                <w:szCs w:val="24"/>
                <w:lang w:val="ru-RU" w:eastAsia="ru-RU"/>
              </w:rPr>
              <w:t xml:space="preserve">Теоретические занятия </w:t>
            </w:r>
          </w:p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sz w:val="28"/>
                <w:szCs w:val="24"/>
                <w:lang w:val="ru-RU" w:eastAsia="ru-RU"/>
              </w:rPr>
            </w:pPr>
            <w:r w:rsidRPr="0029766A">
              <w:rPr>
                <w:kern w:val="24"/>
                <w:sz w:val="28"/>
                <w:szCs w:val="24"/>
                <w:lang w:val="ru-RU" w:eastAsia="ru-RU"/>
              </w:rPr>
              <w:t>(кол-во часов)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kern w:val="24"/>
                <w:sz w:val="28"/>
                <w:szCs w:val="24"/>
                <w:lang w:val="ru-RU" w:eastAsia="ru-RU"/>
              </w:rPr>
            </w:pPr>
            <w:r w:rsidRPr="0029766A">
              <w:rPr>
                <w:kern w:val="24"/>
                <w:sz w:val="28"/>
                <w:szCs w:val="24"/>
                <w:lang w:val="ru-RU" w:eastAsia="ru-RU"/>
              </w:rPr>
              <w:t xml:space="preserve">Практические занятия </w:t>
            </w:r>
          </w:p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sz w:val="28"/>
                <w:szCs w:val="24"/>
                <w:lang w:val="ru-RU" w:eastAsia="ru-RU"/>
              </w:rPr>
            </w:pPr>
            <w:r w:rsidRPr="0029766A">
              <w:rPr>
                <w:kern w:val="24"/>
                <w:sz w:val="28"/>
                <w:szCs w:val="24"/>
                <w:lang w:val="ru-RU" w:eastAsia="ru-RU"/>
              </w:rPr>
              <w:t>(кол-во часов)</w:t>
            </w:r>
          </w:p>
        </w:tc>
        <w:tc>
          <w:tcPr>
            <w:tcW w:w="2551" w:type="dxa"/>
            <w:shd w:val="clear" w:color="auto" w:fill="auto"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Используемое оборудование</w:t>
            </w:r>
          </w:p>
        </w:tc>
        <w:tc>
          <w:tcPr>
            <w:tcW w:w="1560" w:type="dxa"/>
          </w:tcPr>
          <w:p w:rsidR="00F85F34" w:rsidRPr="00F85F34" w:rsidRDefault="00F85F34" w:rsidP="0029766A">
            <w:pPr>
              <w:tabs>
                <w:tab w:val="left" w:pos="284"/>
                <w:tab w:val="left" w:pos="567"/>
              </w:tabs>
              <w:kinsoku w:val="0"/>
              <w:overflowPunct w:val="0"/>
              <w:spacing w:before="120" w:after="120"/>
              <w:jc w:val="center"/>
              <w:textAlignment w:val="baseline"/>
              <w:rPr>
                <w:kern w:val="24"/>
                <w:sz w:val="28"/>
                <w:szCs w:val="24"/>
                <w:lang w:val="ru-RU" w:eastAsia="ru-RU"/>
              </w:rPr>
            </w:pPr>
            <w:r>
              <w:rPr>
                <w:kern w:val="24"/>
                <w:sz w:val="28"/>
                <w:szCs w:val="24"/>
                <w:lang w:val="ru-RU" w:eastAsia="ru-RU"/>
              </w:rPr>
              <w:t>Дата проведения</w:t>
            </w:r>
          </w:p>
        </w:tc>
      </w:tr>
      <w:tr w:rsidR="00F85F34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29766A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/>
                <w:sz w:val="28"/>
                <w:szCs w:val="24"/>
                <w:lang w:val="ru-RU"/>
              </w:rPr>
            </w:pPr>
            <w:r w:rsidRPr="00C41703">
              <w:rPr>
                <w:b/>
                <w:sz w:val="28"/>
                <w:szCs w:val="24"/>
                <w:lang w:val="ru-RU"/>
              </w:rPr>
              <w:t xml:space="preserve">Профессия журналиста в эпоху цифровых технологий. </w:t>
            </w:r>
          </w:p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443416" w:rsidRDefault="00443416" w:rsidP="00C41703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bCs/>
                <w:sz w:val="28"/>
                <w:szCs w:val="24"/>
                <w:lang w:val="ru-RU" w:eastAsia="ru-RU"/>
              </w:rPr>
            </w:pPr>
            <w:r w:rsidRPr="00443416">
              <w:rPr>
                <w:b/>
                <w:bCs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C41703" w:rsidRDefault="00F85F3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C41703" w:rsidRDefault="00F85F3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85F34" w:rsidRPr="00C41703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F85F34" w:rsidRPr="00C41703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443416" w:rsidRPr="00DF698A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416" w:rsidRPr="00C41703" w:rsidRDefault="00443416" w:rsidP="00C41703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 w:rsidRPr="00C41703">
              <w:rPr>
                <w:sz w:val="28"/>
                <w:szCs w:val="24"/>
                <w:lang w:val="ru-RU" w:eastAsia="ru-RU"/>
              </w:rPr>
              <w:t>1</w:t>
            </w:r>
          </w:p>
          <w:p w:rsidR="00443416" w:rsidRPr="00C41703" w:rsidRDefault="00443416" w:rsidP="007A2DE0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416" w:rsidRPr="00C41703" w:rsidRDefault="00443416" w:rsidP="0044341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/>
              </w:rPr>
              <w:t xml:space="preserve">Современные тенденции развития медиа. </w:t>
            </w:r>
            <w:r>
              <w:rPr>
                <w:sz w:val="28"/>
                <w:szCs w:val="24"/>
                <w:lang w:val="ru-RU" w:eastAsia="ru-RU"/>
              </w:rPr>
              <w:t xml:space="preserve">Творчество журналиста в цифровых СМИ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416" w:rsidRPr="00C41703" w:rsidRDefault="00443416" w:rsidP="008D46BE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416" w:rsidRPr="00C41703" w:rsidRDefault="00443416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416" w:rsidRPr="00C41703" w:rsidRDefault="00443416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2551" w:type="dxa"/>
            <w:shd w:val="clear" w:color="auto" w:fill="auto"/>
          </w:tcPr>
          <w:p w:rsidR="00443416" w:rsidRDefault="00443416" w:rsidP="00A36594">
            <w:pPr>
              <w:tabs>
                <w:tab w:val="left" w:pos="284"/>
                <w:tab w:val="left" w:pos="567"/>
              </w:tabs>
              <w:spacing w:before="120" w:after="120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Компьютеры с выходом в интернет</w:t>
            </w:r>
            <w:r w:rsidR="00DF698A">
              <w:rPr>
                <w:sz w:val="28"/>
                <w:szCs w:val="24"/>
                <w:lang w:val="ru-RU" w:eastAsia="ru-RU"/>
              </w:rPr>
              <w:t xml:space="preserve"> (лаборатория «</w:t>
            </w:r>
            <w:proofErr w:type="spellStart"/>
            <w:r w:rsidR="00DF698A">
              <w:rPr>
                <w:sz w:val="28"/>
                <w:szCs w:val="24"/>
                <w:lang w:val="ru-RU" w:eastAsia="ru-RU"/>
              </w:rPr>
              <w:t>Кванториума</w:t>
            </w:r>
            <w:proofErr w:type="spellEnd"/>
            <w:r w:rsidR="00DF698A">
              <w:rPr>
                <w:sz w:val="28"/>
                <w:szCs w:val="24"/>
                <w:lang w:val="ru-RU" w:eastAsia="ru-RU"/>
              </w:rPr>
              <w:t xml:space="preserve">») </w:t>
            </w:r>
          </w:p>
          <w:p w:rsidR="00443416" w:rsidRPr="00C41703" w:rsidRDefault="00443416" w:rsidP="00443416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телефоны  </w:t>
            </w:r>
          </w:p>
        </w:tc>
        <w:tc>
          <w:tcPr>
            <w:tcW w:w="1560" w:type="dxa"/>
          </w:tcPr>
          <w:p w:rsidR="00443416" w:rsidRPr="00C41703" w:rsidRDefault="00443416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C41703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8D46BE" w:rsidRDefault="008D46BE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/>
                <w:sz w:val="28"/>
                <w:szCs w:val="24"/>
                <w:lang w:val="ru-RU" w:eastAsia="ru-RU"/>
              </w:rPr>
            </w:pPr>
            <w:r w:rsidRPr="008D46BE">
              <w:rPr>
                <w:b/>
                <w:sz w:val="28"/>
                <w:szCs w:val="24"/>
                <w:lang w:val="ru-RU" w:eastAsia="ru-RU"/>
              </w:rPr>
              <w:t>Производство медиа-контента в цифровой среде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7A2DE0" w:rsidRDefault="00443416" w:rsidP="007A2DE0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C41703" w:rsidRDefault="00C41703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C41703" w:rsidRDefault="00C41703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8D46BE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Информационная повестка дня</w:t>
            </w:r>
            <w:r w:rsidR="007A2DE0">
              <w:rPr>
                <w:sz w:val="28"/>
                <w:szCs w:val="24"/>
                <w:lang w:val="ru-RU" w:eastAsia="ru-RU"/>
              </w:rPr>
              <w:t xml:space="preserve">. Содержательная модель интернет издания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8D46BE" w:rsidP="007A2DE0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8D46BE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D46BE" w:rsidRPr="00C41703" w:rsidRDefault="008D46BE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8D46BE" w:rsidRPr="00C41703" w:rsidRDefault="008D46BE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8D46BE" w:rsidRPr="00DF698A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Подготовка журналистского текста. Источники информации в работе журналиста. </w:t>
            </w:r>
            <w:proofErr w:type="spellStart"/>
            <w:r>
              <w:rPr>
                <w:sz w:val="28"/>
                <w:szCs w:val="24"/>
                <w:lang w:val="ru-RU" w:eastAsia="ru-RU"/>
              </w:rPr>
              <w:t>Фактчекинг</w:t>
            </w:r>
            <w:proofErr w:type="spellEnd"/>
            <w:r w:rsidR="00443416">
              <w:rPr>
                <w:sz w:val="28"/>
                <w:szCs w:val="24"/>
                <w:lang w:val="ru-RU" w:eastAsia="ru-RU"/>
              </w:rPr>
              <w:t>. Приёмы написания заголовков и текстов в веб-журналистике</w:t>
            </w:r>
            <w:r w:rsidR="00A36594">
              <w:rPr>
                <w:sz w:val="28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8D46BE" w:rsidP="007A2DE0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6BE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2551" w:type="dxa"/>
            <w:shd w:val="clear" w:color="auto" w:fill="auto"/>
          </w:tcPr>
          <w:p w:rsidR="00CF0DE0" w:rsidRDefault="00CF0DE0" w:rsidP="00A36594">
            <w:pPr>
              <w:tabs>
                <w:tab w:val="left" w:pos="284"/>
                <w:tab w:val="left" w:pos="567"/>
              </w:tabs>
              <w:spacing w:before="120" w:after="120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Компьютеры с выходом в интернет</w:t>
            </w:r>
            <w:r w:rsidR="00DF698A">
              <w:rPr>
                <w:sz w:val="28"/>
                <w:szCs w:val="24"/>
                <w:lang w:val="ru-RU" w:eastAsia="ru-RU"/>
              </w:rPr>
              <w:t xml:space="preserve"> </w:t>
            </w:r>
            <w:r w:rsidR="00DF698A">
              <w:rPr>
                <w:sz w:val="28"/>
                <w:szCs w:val="24"/>
                <w:lang w:val="ru-RU" w:eastAsia="ru-RU"/>
              </w:rPr>
              <w:t>(лаборатория «</w:t>
            </w:r>
            <w:proofErr w:type="spellStart"/>
            <w:r w:rsidR="00DF698A">
              <w:rPr>
                <w:sz w:val="28"/>
                <w:szCs w:val="24"/>
                <w:lang w:val="ru-RU" w:eastAsia="ru-RU"/>
              </w:rPr>
              <w:t>Кванториума</w:t>
            </w:r>
            <w:proofErr w:type="spellEnd"/>
            <w:r w:rsidR="00DF698A">
              <w:rPr>
                <w:sz w:val="28"/>
                <w:szCs w:val="24"/>
                <w:lang w:val="ru-RU" w:eastAsia="ru-RU"/>
              </w:rPr>
              <w:t>»)</w:t>
            </w:r>
          </w:p>
          <w:p w:rsidR="008D46BE" w:rsidRPr="00C41703" w:rsidRDefault="00CF0DE0" w:rsidP="00CF0DE0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телефоны  </w:t>
            </w:r>
          </w:p>
        </w:tc>
        <w:tc>
          <w:tcPr>
            <w:tcW w:w="1560" w:type="dxa"/>
          </w:tcPr>
          <w:p w:rsidR="008D46BE" w:rsidRPr="00C41703" w:rsidRDefault="008D46BE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C41703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7A2DE0" w:rsidRDefault="00CF0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 xml:space="preserve">Жанры веб-журналистики </w:t>
            </w:r>
            <w:r w:rsidR="007A2DE0" w:rsidRPr="007A2DE0">
              <w:rPr>
                <w:b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A36594" w:rsidRDefault="00A36594" w:rsidP="007A2DE0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C41703" w:rsidRDefault="00C41703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1703" w:rsidRPr="00C41703" w:rsidRDefault="00C41703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41703" w:rsidRPr="00C41703" w:rsidRDefault="00C41703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Система жанров в интернет-СМИ</w:t>
            </w:r>
            <w:r w:rsidR="00443416">
              <w:rPr>
                <w:sz w:val="28"/>
                <w:szCs w:val="24"/>
                <w:lang w:val="ru-RU" w:eastAsia="ru-RU"/>
              </w:rPr>
              <w:t>. Информационные жанры. Заметка. Интервью. Репортаж. Отчет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7A2DE0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443416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443416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lang w:val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  <w:r w:rsidR="00443416">
              <w:rPr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DF698A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Аналитические жанры. Корреспонденция. Статья. Комментарий.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7A2DE0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2551" w:type="dxa"/>
            <w:shd w:val="clear" w:color="auto" w:fill="auto"/>
          </w:tcPr>
          <w:p w:rsidR="00CF0DE0" w:rsidRDefault="00CF0DE0" w:rsidP="00A36594">
            <w:pPr>
              <w:tabs>
                <w:tab w:val="left" w:pos="284"/>
                <w:tab w:val="left" w:pos="567"/>
              </w:tabs>
              <w:spacing w:before="120" w:after="120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Компьютеры с выходом в интернет</w:t>
            </w:r>
            <w:r w:rsidR="00DF698A">
              <w:rPr>
                <w:sz w:val="28"/>
                <w:szCs w:val="24"/>
                <w:lang w:val="ru-RU" w:eastAsia="ru-RU"/>
              </w:rPr>
              <w:t xml:space="preserve"> </w:t>
            </w:r>
            <w:r w:rsidR="00DF698A">
              <w:rPr>
                <w:sz w:val="28"/>
                <w:szCs w:val="24"/>
                <w:lang w:val="ru-RU" w:eastAsia="ru-RU"/>
              </w:rPr>
              <w:t>(лаборатория «</w:t>
            </w:r>
            <w:proofErr w:type="spellStart"/>
            <w:r w:rsidR="00DF698A">
              <w:rPr>
                <w:sz w:val="28"/>
                <w:szCs w:val="24"/>
                <w:lang w:val="ru-RU" w:eastAsia="ru-RU"/>
              </w:rPr>
              <w:t>Кванториума</w:t>
            </w:r>
            <w:proofErr w:type="spellEnd"/>
            <w:r w:rsidR="00DF698A">
              <w:rPr>
                <w:sz w:val="28"/>
                <w:szCs w:val="24"/>
                <w:lang w:val="ru-RU" w:eastAsia="ru-RU"/>
              </w:rPr>
              <w:t>»)</w:t>
            </w:r>
          </w:p>
          <w:p w:rsidR="007A2DE0" w:rsidRPr="00C41703" w:rsidRDefault="00CF0DE0" w:rsidP="00CF0DE0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телефоны  </w:t>
            </w: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7A2DE0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/>
                <w:sz w:val="28"/>
                <w:szCs w:val="24"/>
                <w:lang w:val="ru-RU" w:eastAsia="ru-RU"/>
              </w:rPr>
            </w:pPr>
            <w:r w:rsidRPr="007A2DE0">
              <w:rPr>
                <w:b/>
                <w:sz w:val="28"/>
                <w:szCs w:val="24"/>
                <w:lang w:val="ru-RU"/>
              </w:rPr>
              <w:t>Визуальная журналистика в онлайн-медиа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A36594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DF698A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Фотожурналистика в интернете</w:t>
            </w:r>
            <w:r w:rsidR="00A36594">
              <w:rPr>
                <w:sz w:val="28"/>
                <w:szCs w:val="24"/>
                <w:lang w:val="ru-RU" w:eastAsia="ru-RU"/>
              </w:rPr>
              <w:t>.</w:t>
            </w:r>
            <w:r>
              <w:rPr>
                <w:sz w:val="28"/>
                <w:szCs w:val="24"/>
                <w:lang w:val="ru-RU" w:eastAsia="ru-RU"/>
              </w:rPr>
              <w:t xml:space="preserve"> </w:t>
            </w:r>
            <w:r w:rsidR="00A36594">
              <w:rPr>
                <w:sz w:val="28"/>
                <w:szCs w:val="24"/>
                <w:lang w:val="ru-RU" w:eastAsia="ru-RU"/>
              </w:rPr>
              <w:t>Видеоконтент в интернет-СМИ. Онлайн-видео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F0DE0" w:rsidRDefault="00CF0DE0" w:rsidP="00A36594">
            <w:pPr>
              <w:tabs>
                <w:tab w:val="left" w:pos="284"/>
                <w:tab w:val="left" w:pos="567"/>
              </w:tabs>
              <w:spacing w:before="120" w:after="120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Компьютеры с выходом в интернет</w:t>
            </w:r>
            <w:r w:rsidR="00DF698A">
              <w:rPr>
                <w:sz w:val="28"/>
                <w:szCs w:val="24"/>
                <w:lang w:val="ru-RU" w:eastAsia="ru-RU"/>
              </w:rPr>
              <w:t xml:space="preserve"> </w:t>
            </w:r>
            <w:r w:rsidR="00DF698A">
              <w:rPr>
                <w:sz w:val="28"/>
                <w:szCs w:val="24"/>
                <w:lang w:val="ru-RU" w:eastAsia="ru-RU"/>
              </w:rPr>
              <w:t>(лаборатория «</w:t>
            </w:r>
            <w:proofErr w:type="spellStart"/>
            <w:r w:rsidR="00DF698A">
              <w:rPr>
                <w:sz w:val="28"/>
                <w:szCs w:val="24"/>
                <w:lang w:val="ru-RU" w:eastAsia="ru-RU"/>
              </w:rPr>
              <w:t>Кванториума</w:t>
            </w:r>
            <w:proofErr w:type="spellEnd"/>
            <w:r w:rsidR="00DF698A">
              <w:rPr>
                <w:sz w:val="28"/>
                <w:szCs w:val="24"/>
                <w:lang w:val="ru-RU" w:eastAsia="ru-RU"/>
              </w:rPr>
              <w:t>»)</w:t>
            </w:r>
          </w:p>
          <w:p w:rsidR="007A2DE0" w:rsidRPr="00C41703" w:rsidRDefault="00CF0DE0" w:rsidP="00CF0DE0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телефоны  </w:t>
            </w: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DF698A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Инфографика и журналистика данных</w:t>
            </w:r>
            <w:r w:rsidR="00A36594">
              <w:rPr>
                <w:sz w:val="28"/>
                <w:szCs w:val="24"/>
                <w:lang w:val="ru-RU" w:eastAsia="ru-RU"/>
              </w:rPr>
              <w:t xml:space="preserve">. </w:t>
            </w:r>
            <w:r>
              <w:rPr>
                <w:sz w:val="28"/>
                <w:szCs w:val="24"/>
                <w:lang w:val="ru-RU" w:eastAsia="ru-RU"/>
              </w:rPr>
              <w:t xml:space="preserve"> </w:t>
            </w:r>
            <w:r w:rsidR="00A36594">
              <w:rPr>
                <w:sz w:val="28"/>
                <w:szCs w:val="24"/>
                <w:lang w:val="ru-RU" w:eastAsia="ru-RU"/>
              </w:rPr>
              <w:t>Лонгрид  как формат визуализации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2551" w:type="dxa"/>
            <w:shd w:val="clear" w:color="auto" w:fill="auto"/>
          </w:tcPr>
          <w:p w:rsidR="00CF0DE0" w:rsidRDefault="00CF0DE0" w:rsidP="00A36594">
            <w:pPr>
              <w:tabs>
                <w:tab w:val="left" w:pos="284"/>
                <w:tab w:val="left" w:pos="567"/>
              </w:tabs>
              <w:spacing w:before="120" w:after="120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Компьютеры с выходом в интернет</w:t>
            </w:r>
            <w:r w:rsidR="00DF698A">
              <w:rPr>
                <w:sz w:val="28"/>
                <w:szCs w:val="24"/>
                <w:lang w:val="ru-RU" w:eastAsia="ru-RU"/>
              </w:rPr>
              <w:t xml:space="preserve"> </w:t>
            </w:r>
            <w:r w:rsidR="00DF698A">
              <w:rPr>
                <w:sz w:val="28"/>
                <w:szCs w:val="24"/>
                <w:lang w:val="ru-RU" w:eastAsia="ru-RU"/>
              </w:rPr>
              <w:t>(лаборатория «</w:t>
            </w:r>
            <w:proofErr w:type="spellStart"/>
            <w:r w:rsidR="00DF698A">
              <w:rPr>
                <w:sz w:val="28"/>
                <w:szCs w:val="24"/>
                <w:lang w:val="ru-RU" w:eastAsia="ru-RU"/>
              </w:rPr>
              <w:t>Кванториума</w:t>
            </w:r>
            <w:proofErr w:type="spellEnd"/>
            <w:r w:rsidR="00DF698A">
              <w:rPr>
                <w:sz w:val="28"/>
                <w:szCs w:val="24"/>
                <w:lang w:val="ru-RU" w:eastAsia="ru-RU"/>
              </w:rPr>
              <w:t>»)</w:t>
            </w:r>
          </w:p>
          <w:p w:rsidR="007A2DE0" w:rsidRPr="00C41703" w:rsidRDefault="00CF0DE0" w:rsidP="00CF0DE0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телефоны  </w:t>
            </w: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9F6014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/>
                <w:sz w:val="28"/>
                <w:szCs w:val="24"/>
                <w:lang w:val="ru-RU" w:eastAsia="ru-RU"/>
              </w:rPr>
            </w:pPr>
            <w:r w:rsidRPr="009F6014">
              <w:rPr>
                <w:b/>
                <w:sz w:val="28"/>
                <w:szCs w:val="24"/>
                <w:lang w:val="ru-RU"/>
              </w:rPr>
              <w:t>Социальные сети в работе журналиста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A36594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sz w:val="28"/>
                <w:szCs w:val="24"/>
                <w:lang w:val="ru-RU" w:eastAsia="ru-RU"/>
              </w:rPr>
            </w:pPr>
            <w:r>
              <w:rPr>
                <w:b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8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Приёмы распространения контента в социальных сетях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7A2DE0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9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Практический опыт работы СМИ в социальных сетях. Типичные ошибки</w:t>
            </w:r>
            <w:r w:rsidR="00A36594">
              <w:rPr>
                <w:sz w:val="28"/>
                <w:szCs w:val="24"/>
                <w:lang w:val="ru-RU" w:eastAsia="ru-RU"/>
              </w:rPr>
              <w:t>. Мессенджеры в медийном пространстве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2DE0" w:rsidRPr="00C41703" w:rsidRDefault="00A3659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0,5</w:t>
            </w:r>
          </w:p>
        </w:tc>
        <w:tc>
          <w:tcPr>
            <w:tcW w:w="2551" w:type="dxa"/>
            <w:shd w:val="clear" w:color="auto" w:fill="auto"/>
          </w:tcPr>
          <w:p w:rsidR="007A2DE0" w:rsidRPr="00C41703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Мобильные телефоны</w:t>
            </w:r>
          </w:p>
        </w:tc>
        <w:tc>
          <w:tcPr>
            <w:tcW w:w="1560" w:type="dxa"/>
          </w:tcPr>
          <w:p w:rsidR="007A2DE0" w:rsidRPr="00C41703" w:rsidRDefault="007A2DE0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9F6014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9F6014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b/>
                <w:sz w:val="28"/>
                <w:szCs w:val="24"/>
                <w:lang w:val="ru-RU" w:eastAsia="ru-RU"/>
              </w:rPr>
            </w:pPr>
            <w:r w:rsidRPr="009F6014">
              <w:rPr>
                <w:b/>
                <w:sz w:val="28"/>
                <w:szCs w:val="24"/>
                <w:lang w:val="ru-RU"/>
              </w:rPr>
              <w:t>Мобильная журналистика в современной медиасфере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9F6014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sz w:val="28"/>
                <w:szCs w:val="24"/>
                <w:lang w:eastAsia="ru-RU"/>
              </w:rPr>
            </w:pPr>
            <w:r w:rsidRPr="009F6014">
              <w:rPr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9F6014" w:rsidRPr="00C41703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10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медиа в системе интернет-СМИ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9F6014" w:rsidRPr="00DF698A" w:rsidTr="007A2DE0">
        <w:trPr>
          <w:trHeight w:val="35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Default="00A3659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11</w:t>
            </w:r>
          </w:p>
        </w:tc>
        <w:tc>
          <w:tcPr>
            <w:tcW w:w="53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9F6014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Итоговое занятие. Презентация наполнения одностраничного сайта</w:t>
            </w:r>
            <w:r w:rsidR="00A36594">
              <w:rPr>
                <w:sz w:val="28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C41703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F0DE0" w:rsidRDefault="00CF0DE0" w:rsidP="00A36594">
            <w:pPr>
              <w:tabs>
                <w:tab w:val="left" w:pos="284"/>
                <w:tab w:val="left" w:pos="567"/>
              </w:tabs>
              <w:spacing w:before="120" w:after="120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Компьютеры с выходом в интернет</w:t>
            </w:r>
            <w:r w:rsidR="00DF698A">
              <w:rPr>
                <w:sz w:val="28"/>
                <w:szCs w:val="24"/>
                <w:lang w:val="ru-RU" w:eastAsia="ru-RU"/>
              </w:rPr>
              <w:t xml:space="preserve"> </w:t>
            </w:r>
            <w:r w:rsidR="00DF698A">
              <w:rPr>
                <w:sz w:val="28"/>
                <w:szCs w:val="24"/>
                <w:lang w:val="ru-RU" w:eastAsia="ru-RU"/>
              </w:rPr>
              <w:t>(лаборатория «</w:t>
            </w:r>
            <w:proofErr w:type="spellStart"/>
            <w:r w:rsidR="00DF698A">
              <w:rPr>
                <w:sz w:val="28"/>
                <w:szCs w:val="24"/>
                <w:lang w:val="ru-RU" w:eastAsia="ru-RU"/>
              </w:rPr>
              <w:t>Кванториума</w:t>
            </w:r>
            <w:proofErr w:type="spellEnd"/>
            <w:r w:rsidR="00DF698A">
              <w:rPr>
                <w:sz w:val="28"/>
                <w:szCs w:val="24"/>
                <w:lang w:val="ru-RU" w:eastAsia="ru-RU"/>
              </w:rPr>
              <w:t>»)</w:t>
            </w:r>
          </w:p>
          <w:p w:rsidR="009F6014" w:rsidRPr="00C41703" w:rsidRDefault="00CF0DE0" w:rsidP="00CF0DE0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Мобильные телефоны  </w:t>
            </w:r>
          </w:p>
        </w:tc>
        <w:tc>
          <w:tcPr>
            <w:tcW w:w="1560" w:type="dxa"/>
          </w:tcPr>
          <w:p w:rsidR="009F6014" w:rsidRPr="00C41703" w:rsidRDefault="009F601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  <w:tr w:rsidR="00F85F34" w:rsidRPr="00C41703" w:rsidTr="00F85F34">
        <w:trPr>
          <w:trHeight w:val="418"/>
        </w:trPr>
        <w:tc>
          <w:tcPr>
            <w:tcW w:w="609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C41703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right"/>
              <w:rPr>
                <w:sz w:val="28"/>
                <w:szCs w:val="24"/>
                <w:lang w:val="ru-RU" w:eastAsia="ru-RU"/>
              </w:rPr>
            </w:pPr>
            <w:r w:rsidRPr="00C41703">
              <w:rPr>
                <w:sz w:val="28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6014" w:rsidRPr="00A36594" w:rsidRDefault="009F601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b/>
                <w:sz w:val="28"/>
                <w:szCs w:val="24"/>
                <w:u w:val="single"/>
                <w:lang w:val="ru-RU" w:eastAsia="ru-RU"/>
              </w:rPr>
            </w:pPr>
            <w:r w:rsidRPr="009F6014">
              <w:rPr>
                <w:b/>
                <w:sz w:val="28"/>
                <w:szCs w:val="24"/>
                <w:u w:val="single"/>
                <w:lang w:eastAsia="ru-RU"/>
              </w:rPr>
              <w:t>1</w:t>
            </w:r>
            <w:r w:rsidR="00A36594">
              <w:rPr>
                <w:b/>
                <w:sz w:val="28"/>
                <w:szCs w:val="24"/>
                <w:u w:val="single"/>
                <w:lang w:val="ru-RU" w:eastAsia="ru-RU"/>
              </w:rPr>
              <w:t>1</w:t>
            </w:r>
          </w:p>
          <w:p w:rsidR="00F85F34" w:rsidRPr="00C41703" w:rsidRDefault="00F85F34" w:rsidP="009F6014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 w:rsidRPr="00C41703">
              <w:rPr>
                <w:sz w:val="28"/>
                <w:szCs w:val="24"/>
                <w:lang w:val="ru-RU" w:eastAsia="ru-RU"/>
              </w:rPr>
              <w:t>часов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C41703" w:rsidRDefault="00F85F34" w:rsidP="00B72FB7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 w:rsidRPr="00C41703">
              <w:rPr>
                <w:sz w:val="28"/>
                <w:szCs w:val="24"/>
                <w:lang w:val="ru-RU" w:eastAsia="ru-RU"/>
              </w:rPr>
              <w:softHyphen/>
            </w:r>
            <w:r w:rsidRPr="00C41703">
              <w:rPr>
                <w:sz w:val="28"/>
                <w:szCs w:val="24"/>
                <w:lang w:val="ru-RU" w:eastAsia="ru-RU"/>
              </w:rPr>
              <w:softHyphen/>
            </w:r>
            <w:r w:rsidR="00A36594">
              <w:rPr>
                <w:sz w:val="28"/>
                <w:szCs w:val="24"/>
                <w:lang w:val="ru-RU" w:eastAsia="ru-RU"/>
              </w:rPr>
              <w:t>7</w:t>
            </w:r>
            <w:r w:rsidR="00B72FB7">
              <w:rPr>
                <w:sz w:val="28"/>
                <w:szCs w:val="24"/>
                <w:lang w:val="ru-RU" w:eastAsia="ru-RU"/>
              </w:rPr>
              <w:t xml:space="preserve"> </w:t>
            </w:r>
            <w:r w:rsidRPr="00C41703">
              <w:rPr>
                <w:sz w:val="28"/>
                <w:szCs w:val="24"/>
                <w:lang w:val="ru-RU" w:eastAsia="ru-RU"/>
              </w:rPr>
              <w:t>часов (</w:t>
            </w:r>
            <w:r w:rsidR="00B72FB7">
              <w:rPr>
                <w:sz w:val="28"/>
                <w:szCs w:val="24"/>
                <w:lang w:val="ru-RU" w:eastAsia="ru-RU"/>
              </w:rPr>
              <w:t>6</w:t>
            </w:r>
            <w:r w:rsidR="00A36594">
              <w:rPr>
                <w:sz w:val="28"/>
                <w:szCs w:val="24"/>
                <w:lang w:val="ru-RU" w:eastAsia="ru-RU"/>
              </w:rPr>
              <w:t>4</w:t>
            </w:r>
            <w:r w:rsidRPr="00C41703">
              <w:rPr>
                <w:sz w:val="28"/>
                <w:szCs w:val="24"/>
                <w:lang w:val="ru-RU" w:eastAsia="ru-RU"/>
              </w:rPr>
              <w:t>%)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5F34" w:rsidRPr="00C41703" w:rsidRDefault="00A36594" w:rsidP="00B72FB7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4</w:t>
            </w:r>
            <w:r w:rsidR="00B72FB7">
              <w:rPr>
                <w:sz w:val="28"/>
                <w:szCs w:val="24"/>
                <w:lang w:val="ru-RU" w:eastAsia="ru-RU"/>
              </w:rPr>
              <w:t xml:space="preserve"> </w:t>
            </w:r>
            <w:r w:rsidR="00F85F34" w:rsidRPr="00C41703">
              <w:rPr>
                <w:sz w:val="28"/>
                <w:szCs w:val="24"/>
                <w:lang w:val="ru-RU" w:eastAsia="ru-RU"/>
              </w:rPr>
              <w:t>час</w:t>
            </w:r>
            <w:r>
              <w:rPr>
                <w:sz w:val="28"/>
                <w:szCs w:val="24"/>
                <w:lang w:val="ru-RU" w:eastAsia="ru-RU"/>
              </w:rPr>
              <w:t>а</w:t>
            </w:r>
            <w:r w:rsidR="00F85F34" w:rsidRPr="00C41703">
              <w:rPr>
                <w:sz w:val="28"/>
                <w:szCs w:val="24"/>
                <w:lang w:val="ru-RU" w:eastAsia="ru-RU"/>
              </w:rPr>
              <w:t xml:space="preserve"> (</w:t>
            </w:r>
            <w:r w:rsidR="00B72FB7">
              <w:rPr>
                <w:sz w:val="28"/>
                <w:szCs w:val="24"/>
                <w:lang w:val="ru-RU" w:eastAsia="ru-RU"/>
              </w:rPr>
              <w:t>3</w:t>
            </w:r>
            <w:r>
              <w:rPr>
                <w:sz w:val="28"/>
                <w:szCs w:val="24"/>
                <w:lang w:val="ru-RU" w:eastAsia="ru-RU"/>
              </w:rPr>
              <w:t>6</w:t>
            </w:r>
            <w:r w:rsidR="00F85F34" w:rsidRPr="00C41703">
              <w:rPr>
                <w:sz w:val="28"/>
                <w:szCs w:val="24"/>
                <w:lang w:val="ru-RU" w:eastAsia="ru-RU"/>
              </w:rPr>
              <w:t>%)</w:t>
            </w:r>
          </w:p>
        </w:tc>
        <w:tc>
          <w:tcPr>
            <w:tcW w:w="2551" w:type="dxa"/>
            <w:shd w:val="clear" w:color="auto" w:fill="auto"/>
          </w:tcPr>
          <w:p w:rsidR="00F85F34" w:rsidRPr="00C41703" w:rsidRDefault="00F85F34" w:rsidP="00F85F34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F85F34" w:rsidRPr="00C41703" w:rsidRDefault="00F85F34" w:rsidP="0029766A">
            <w:pPr>
              <w:tabs>
                <w:tab w:val="left" w:pos="284"/>
                <w:tab w:val="left" w:pos="567"/>
              </w:tabs>
              <w:spacing w:before="120" w:after="120"/>
              <w:jc w:val="both"/>
              <w:rPr>
                <w:sz w:val="28"/>
                <w:szCs w:val="24"/>
                <w:lang w:val="ru-RU" w:eastAsia="ru-RU"/>
              </w:rPr>
            </w:pPr>
          </w:p>
        </w:tc>
      </w:tr>
    </w:tbl>
    <w:p w:rsidR="00802C18" w:rsidRPr="0029766A" w:rsidRDefault="00802C18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</w:p>
    <w:p w:rsidR="00575009" w:rsidRPr="0029766A" w:rsidRDefault="00575009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</w:p>
    <w:p w:rsidR="001E5FC3" w:rsidRDefault="001E5FC3">
      <w:pPr>
        <w:suppressAutoHyphens w:val="0"/>
        <w:spacing w:after="160" w:line="259" w:lineRule="auto"/>
        <w:rPr>
          <w:b/>
          <w:bCs/>
          <w:sz w:val="28"/>
          <w:szCs w:val="24"/>
          <w:u w:val="single"/>
          <w:lang w:val="ru-RU"/>
        </w:rPr>
      </w:pPr>
      <w:r>
        <w:rPr>
          <w:b/>
          <w:bCs/>
          <w:sz w:val="28"/>
          <w:szCs w:val="24"/>
          <w:u w:val="single"/>
          <w:lang w:val="ru-RU"/>
        </w:rPr>
        <w:br w:type="page"/>
      </w:r>
    </w:p>
    <w:p w:rsidR="00575009" w:rsidRPr="0029766A" w:rsidRDefault="0029766A" w:rsidP="0029766A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  <w:r>
        <w:rPr>
          <w:b/>
          <w:bCs/>
          <w:sz w:val="28"/>
          <w:szCs w:val="24"/>
          <w:u w:val="single"/>
          <w:lang w:val="ru-RU"/>
        </w:rPr>
        <w:lastRenderedPageBreak/>
        <w:t>П</w:t>
      </w:r>
      <w:r w:rsidR="00575009" w:rsidRPr="0029766A">
        <w:rPr>
          <w:b/>
          <w:bCs/>
          <w:sz w:val="28"/>
          <w:szCs w:val="24"/>
          <w:u w:val="single"/>
          <w:lang w:val="ru-RU"/>
        </w:rPr>
        <w:t xml:space="preserve">риложение для справки. </w:t>
      </w:r>
    </w:p>
    <w:tbl>
      <w:tblPr>
        <w:tblStyle w:val="a4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2891"/>
        <w:gridCol w:w="2155"/>
        <w:gridCol w:w="1985"/>
        <w:gridCol w:w="2126"/>
        <w:gridCol w:w="1955"/>
        <w:gridCol w:w="2722"/>
      </w:tblGrid>
      <w:tr w:rsidR="00575009" w:rsidRPr="00DF698A" w:rsidTr="00A117AC">
        <w:trPr>
          <w:cantSplit/>
          <w:trHeight w:val="989"/>
        </w:trPr>
        <w:tc>
          <w:tcPr>
            <w:tcW w:w="1929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A0272">
              <w:rPr>
                <w:sz w:val="24"/>
                <w:szCs w:val="24"/>
              </w:rPr>
              <w:t>Направления</w:t>
            </w:r>
            <w:proofErr w:type="spellEnd"/>
            <w:r w:rsidR="00812BD1" w:rsidRPr="008A02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72">
              <w:rPr>
                <w:sz w:val="24"/>
                <w:szCs w:val="24"/>
              </w:rPr>
              <w:t>внеурочной</w:t>
            </w:r>
            <w:proofErr w:type="spellEnd"/>
            <w:r w:rsidR="00812BD1" w:rsidRPr="008A02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272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91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u w:val="single"/>
                <w:lang w:eastAsia="ru-RU"/>
              </w:rPr>
            </w:pP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Физкультурно-спортивное</w:t>
            </w:r>
            <w:proofErr w:type="spellEnd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2155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1985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2126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Духовно</w:t>
            </w:r>
            <w:proofErr w:type="spellEnd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нравственное</w:t>
            </w:r>
            <w:proofErr w:type="spellEnd"/>
          </w:p>
        </w:tc>
        <w:tc>
          <w:tcPr>
            <w:tcW w:w="1955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8A0272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Социальное</w:t>
            </w:r>
            <w:proofErr w:type="spellEnd"/>
          </w:p>
        </w:tc>
        <w:tc>
          <w:tcPr>
            <w:tcW w:w="2722" w:type="dxa"/>
            <w:vAlign w:val="cente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jc w:val="center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b/>
                <w:bCs/>
                <w:sz w:val="24"/>
                <w:szCs w:val="24"/>
                <w:lang w:val="ru-RU" w:eastAsia="ru-RU"/>
              </w:rPr>
              <w:t>Преимущественные формы достижения планируемых результатов</w:t>
            </w:r>
          </w:p>
        </w:tc>
      </w:tr>
      <w:tr w:rsidR="00575009" w:rsidRPr="008A0272" w:rsidTr="00A117AC">
        <w:trPr>
          <w:cantSplit/>
          <w:trHeight w:val="1134"/>
        </w:trPr>
        <w:tc>
          <w:tcPr>
            <w:tcW w:w="1929" w:type="dxa"/>
            <w:textDirection w:val="btL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A0272">
              <w:rPr>
                <w:b/>
                <w:sz w:val="24"/>
                <w:szCs w:val="24"/>
                <w:u w:val="single"/>
                <w:lang w:val="ru-RU" w:eastAsia="ru-RU"/>
              </w:rPr>
              <w:t>Результаты первого уровня: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достигаются в</w:t>
            </w:r>
            <w:r w:rsidRPr="008A0272">
              <w:rPr>
                <w:sz w:val="24"/>
                <w:szCs w:val="24"/>
                <w:shd w:val="clear" w:color="auto" w:fill="FFFFFF"/>
              </w:rPr>
              <w:t> </w:t>
            </w: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процессе взаимодействия с</w:t>
            </w:r>
            <w:r w:rsidRPr="008A0272">
              <w:rPr>
                <w:sz w:val="24"/>
                <w:szCs w:val="24"/>
                <w:shd w:val="clear" w:color="auto" w:fill="FFFFFF"/>
              </w:rPr>
              <w:t> </w:t>
            </w: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педагогом</w:t>
            </w:r>
          </w:p>
        </w:tc>
        <w:tc>
          <w:tcPr>
            <w:tcW w:w="2891" w:type="dxa"/>
          </w:tcPr>
          <w:p w:rsidR="00575009" w:rsidRPr="008A0272" w:rsidRDefault="00575009" w:rsidP="0029766A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1"/>
                <w:tab w:val="left" w:pos="284"/>
                <w:tab w:val="left" w:pos="567"/>
              </w:tabs>
              <w:suppressAutoHyphens w:val="0"/>
              <w:spacing w:before="120" w:after="12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75009" w:rsidRPr="008A0272" w:rsidRDefault="00575009" w:rsidP="0029766A">
            <w:pPr>
              <w:numPr>
                <w:ilvl w:val="0"/>
                <w:numId w:val="7"/>
              </w:numPr>
              <w:tabs>
                <w:tab w:val="clear" w:pos="720"/>
                <w:tab w:val="num" w:pos="20"/>
                <w:tab w:val="left" w:pos="284"/>
                <w:tab w:val="left" w:pos="317"/>
                <w:tab w:val="left" w:pos="567"/>
              </w:tabs>
              <w:suppressAutoHyphens w:val="0"/>
              <w:spacing w:before="120" w:after="120"/>
              <w:ind w:left="20" w:firstLine="0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 xml:space="preserve">приобретение знаний об интеллектуальной деятельности, о способах и средствах выполнения заданий; </w:t>
            </w:r>
          </w:p>
          <w:p w:rsidR="00575009" w:rsidRPr="008A0272" w:rsidRDefault="00575009" w:rsidP="0029766A">
            <w:pPr>
              <w:numPr>
                <w:ilvl w:val="0"/>
                <w:numId w:val="7"/>
              </w:numPr>
              <w:tabs>
                <w:tab w:val="clear" w:pos="720"/>
                <w:tab w:val="num" w:pos="20"/>
                <w:tab w:val="left" w:pos="284"/>
                <w:tab w:val="left" w:pos="317"/>
                <w:tab w:val="left" w:pos="567"/>
              </w:tabs>
              <w:suppressAutoHyphens w:val="0"/>
              <w:spacing w:before="120" w:after="120"/>
              <w:ind w:left="20" w:firstLine="0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формирование мотивации к учению через внеурочную деятельность.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75009" w:rsidRPr="008A0272" w:rsidRDefault="00575009" w:rsidP="008A0272">
            <w:pPr>
              <w:tabs>
                <w:tab w:val="left" w:pos="284"/>
                <w:tab w:val="left" w:pos="318"/>
                <w:tab w:val="left" w:pos="567"/>
              </w:tabs>
              <w:suppressAutoHyphens w:val="0"/>
              <w:spacing w:before="120" w:after="12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ind w:left="62" w:hanging="142"/>
              <w:rPr>
                <w:sz w:val="24"/>
                <w:szCs w:val="24"/>
                <w:lang w:val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приобретение обучающимися социальных знаний (об общественных нормах, устройстве общества, социально одобряемых и не одобряемых, формах поведения в обществе и т. п.), понимания социальной реальности и повседневной жизни.</w:t>
            </w:r>
          </w:p>
        </w:tc>
        <w:tc>
          <w:tcPr>
            <w:tcW w:w="1955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ind w:left="176" w:hanging="176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получение элементарных представлений о значении участия человека в общественно-полезной деятельности;</w:t>
            </w:r>
          </w:p>
          <w:p w:rsidR="00575009" w:rsidRPr="008A0272" w:rsidRDefault="00575009" w:rsidP="0029766A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suppressAutoHyphens w:val="0"/>
              <w:spacing w:before="120" w:after="120"/>
              <w:ind w:left="176" w:hanging="176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приобретение начального опыта участия в различных видах общественно- полезной деятельности.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</w:tcPr>
          <w:p w:rsidR="00575009" w:rsidRPr="008A0272" w:rsidRDefault="008A0272" w:rsidP="008A0272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</w:t>
            </w:r>
            <w:r w:rsidR="00575009" w:rsidRPr="008A0272">
              <w:rPr>
                <w:sz w:val="24"/>
                <w:szCs w:val="24"/>
                <w:lang w:val="ru-RU" w:eastAsia="ru-RU"/>
              </w:rPr>
              <w:t>еседы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75009" w:rsidRPr="00DF698A" w:rsidTr="00A117AC">
        <w:trPr>
          <w:cantSplit/>
          <w:trHeight w:val="1134"/>
        </w:trPr>
        <w:tc>
          <w:tcPr>
            <w:tcW w:w="1929" w:type="dxa"/>
            <w:textDirection w:val="btL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8A0272">
              <w:rPr>
                <w:b/>
                <w:sz w:val="24"/>
                <w:szCs w:val="24"/>
                <w:u w:val="single"/>
                <w:lang w:val="ru-RU" w:eastAsia="ru-RU"/>
              </w:rPr>
              <w:lastRenderedPageBreak/>
              <w:t>Результаты второго уровня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достигаются в</w:t>
            </w:r>
            <w:r w:rsidRPr="008A0272">
              <w:rPr>
                <w:sz w:val="24"/>
                <w:szCs w:val="24"/>
                <w:shd w:val="clear" w:color="auto" w:fill="FFFFFF"/>
              </w:rPr>
              <w:t> </w:t>
            </w: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дружественной детской среде</w:t>
            </w:r>
          </w:p>
        </w:tc>
        <w:tc>
          <w:tcPr>
            <w:tcW w:w="2891" w:type="dxa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75009" w:rsidRPr="008A0272" w:rsidRDefault="00575009" w:rsidP="0029766A">
            <w:pPr>
              <w:numPr>
                <w:ilvl w:val="0"/>
                <w:numId w:val="8"/>
              </w:numPr>
              <w:tabs>
                <w:tab w:val="clear" w:pos="720"/>
                <w:tab w:val="num" w:pos="40"/>
                <w:tab w:val="left" w:pos="284"/>
                <w:tab w:val="left" w:pos="317"/>
                <w:tab w:val="left" w:pos="567"/>
              </w:tabs>
              <w:suppressAutoHyphens w:val="0"/>
              <w:spacing w:before="120" w:after="120"/>
              <w:ind w:left="40" w:firstLine="9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самостоятельное или во взаимодействии с педагогом, значимым взрослым выполнение задания данного типа, для данного возраста;</w:t>
            </w:r>
          </w:p>
          <w:p w:rsidR="00575009" w:rsidRPr="008A0272" w:rsidRDefault="00575009" w:rsidP="0029766A">
            <w:pPr>
              <w:numPr>
                <w:ilvl w:val="0"/>
                <w:numId w:val="8"/>
              </w:numPr>
              <w:tabs>
                <w:tab w:val="clear" w:pos="720"/>
                <w:tab w:val="num" w:pos="40"/>
                <w:tab w:val="left" w:pos="284"/>
                <w:tab w:val="left" w:pos="317"/>
                <w:tab w:val="left" w:pos="567"/>
              </w:tabs>
              <w:suppressAutoHyphens w:val="0"/>
              <w:spacing w:before="120" w:after="120"/>
              <w:ind w:left="40" w:firstLine="9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умение высказывать мнение, обобщать, классифицировать, обсуждать.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75009" w:rsidRPr="008A0272" w:rsidRDefault="00575009" w:rsidP="0029766A">
            <w:pPr>
              <w:numPr>
                <w:ilvl w:val="0"/>
                <w:numId w:val="10"/>
              </w:numPr>
              <w:tabs>
                <w:tab w:val="clear" w:pos="720"/>
                <w:tab w:val="num" w:pos="40"/>
                <w:tab w:val="left" w:pos="284"/>
                <w:tab w:val="left" w:pos="318"/>
                <w:tab w:val="left" w:pos="567"/>
              </w:tabs>
              <w:suppressAutoHyphens w:val="0"/>
              <w:spacing w:before="120" w:after="120"/>
              <w:ind w:left="0" w:firstLine="40"/>
              <w:rPr>
                <w:sz w:val="24"/>
                <w:szCs w:val="24"/>
                <w:lang w:val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получение первоначального опыта самореализации в различных видах и формах художественного творчества.</w:t>
            </w:r>
          </w:p>
        </w:tc>
        <w:tc>
          <w:tcPr>
            <w:tcW w:w="2126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284"/>
                <w:tab w:val="left" w:pos="567"/>
              </w:tabs>
              <w:suppressAutoHyphens w:val="0"/>
              <w:spacing w:before="120" w:after="120"/>
              <w:ind w:left="62" w:hanging="141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 xml:space="preserve">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10"/>
              </w:numPr>
              <w:tabs>
                <w:tab w:val="clear" w:pos="720"/>
                <w:tab w:val="left" w:pos="284"/>
                <w:tab w:val="left" w:pos="567"/>
              </w:tabs>
              <w:suppressAutoHyphens w:val="0"/>
              <w:spacing w:before="120" w:after="120"/>
              <w:ind w:left="63" w:hanging="142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получение опыта позитивного отношения к общественно- полезной деятельности.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</w:tcPr>
          <w:p w:rsidR="00575009" w:rsidRPr="008A0272" w:rsidRDefault="008A0272" w:rsidP="008A0272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</w:t>
            </w:r>
            <w:r w:rsidR="00575009" w:rsidRPr="008A0272">
              <w:rPr>
                <w:sz w:val="24"/>
                <w:szCs w:val="24"/>
                <w:lang w:val="ru-RU" w:eastAsia="ru-RU"/>
              </w:rPr>
              <w:t>искуссии,</w:t>
            </w:r>
            <w:r w:rsidR="00575009" w:rsidRPr="008A0272">
              <w:rPr>
                <w:sz w:val="24"/>
                <w:szCs w:val="24"/>
                <w:lang w:eastAsia="ru-RU"/>
              </w:rPr>
              <w:t> </w:t>
            </w:r>
            <w:r w:rsidR="00575009" w:rsidRPr="008A0272">
              <w:rPr>
                <w:sz w:val="24"/>
                <w:szCs w:val="24"/>
                <w:lang w:val="ru-RU" w:eastAsia="ru-RU"/>
              </w:rPr>
              <w:t xml:space="preserve"> сюжетно-ролевые продуктивные игры, </w:t>
            </w:r>
          </w:p>
        </w:tc>
      </w:tr>
      <w:tr w:rsidR="00575009" w:rsidRPr="008A0272" w:rsidTr="00A117AC">
        <w:trPr>
          <w:cantSplit/>
          <w:trHeight w:val="1134"/>
        </w:trPr>
        <w:tc>
          <w:tcPr>
            <w:tcW w:w="1929" w:type="dxa"/>
            <w:textDirection w:val="btLr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8A0272">
              <w:rPr>
                <w:b/>
                <w:sz w:val="24"/>
                <w:szCs w:val="24"/>
                <w:u w:val="single"/>
                <w:lang w:val="ru-RU" w:eastAsia="ru-RU"/>
              </w:rPr>
              <w:t xml:space="preserve">Результаты третьего уровня 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достигаются во взаимодействии с</w:t>
            </w:r>
            <w:r w:rsidRPr="008A0272">
              <w:rPr>
                <w:sz w:val="24"/>
                <w:szCs w:val="24"/>
                <w:shd w:val="clear" w:color="auto" w:fill="FFFFFF"/>
              </w:rPr>
              <w:t> </w:t>
            </w:r>
            <w:r w:rsidRPr="008A0272">
              <w:rPr>
                <w:sz w:val="24"/>
                <w:szCs w:val="24"/>
                <w:shd w:val="clear" w:color="auto" w:fill="FFFFFF"/>
                <w:lang w:val="ru-RU"/>
              </w:rPr>
              <w:t>социальными субъектами</w:t>
            </w:r>
          </w:p>
        </w:tc>
        <w:tc>
          <w:tcPr>
            <w:tcW w:w="2891" w:type="dxa"/>
          </w:tcPr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num" w:pos="-79"/>
                <w:tab w:val="left" w:pos="284"/>
                <w:tab w:val="left" w:pos="567"/>
              </w:tabs>
              <w:suppressAutoHyphens w:val="0"/>
              <w:spacing w:before="120" w:after="120"/>
              <w:ind w:left="204" w:hanging="283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умение самостоятельно применять изученные способы, аргументировать свою позицию, оценивать ситуацию и полученный результат.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75009" w:rsidRPr="008A0272" w:rsidRDefault="00575009" w:rsidP="008A0272">
            <w:pPr>
              <w:tabs>
                <w:tab w:val="left" w:pos="284"/>
                <w:tab w:val="left" w:pos="567"/>
              </w:tabs>
              <w:suppressAutoHyphens w:val="0"/>
              <w:spacing w:before="120" w:after="120"/>
              <w:rPr>
                <w:sz w:val="24"/>
                <w:szCs w:val="24"/>
                <w:lang w:val="ru-RU" w:eastAsia="ru-RU"/>
              </w:rPr>
            </w:pP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284"/>
                <w:tab w:val="left" w:pos="567"/>
              </w:tabs>
              <w:suppressAutoHyphens w:val="0"/>
              <w:spacing w:before="120" w:after="120"/>
              <w:ind w:left="33" w:firstLine="0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 xml:space="preserve">получение обучающимися начального опыта самостоятельного общественного действия, формирование у школьника социально приемлемых моделей поведения. 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</w:tcPr>
          <w:p w:rsidR="00575009" w:rsidRPr="008A0272" w:rsidRDefault="00575009" w:rsidP="0029766A">
            <w:pPr>
              <w:pStyle w:val="a3"/>
              <w:numPr>
                <w:ilvl w:val="0"/>
                <w:numId w:val="12"/>
              </w:numPr>
              <w:tabs>
                <w:tab w:val="clear" w:pos="720"/>
                <w:tab w:val="left" w:pos="284"/>
                <w:tab w:val="num" w:pos="317"/>
                <w:tab w:val="left" w:pos="567"/>
              </w:tabs>
              <w:suppressAutoHyphens w:val="0"/>
              <w:spacing w:before="120" w:after="120"/>
              <w:ind w:left="175" w:hanging="175"/>
              <w:rPr>
                <w:sz w:val="24"/>
                <w:szCs w:val="24"/>
                <w:lang w:val="ru-RU" w:eastAsia="ru-RU"/>
              </w:rPr>
            </w:pPr>
            <w:r w:rsidRPr="008A0272">
              <w:rPr>
                <w:sz w:val="24"/>
                <w:szCs w:val="24"/>
                <w:lang w:val="ru-RU" w:eastAsia="ru-RU"/>
              </w:rPr>
              <w:t>потребность участия  в общественно-полезной деятельности в окружающем школу социуме.</w:t>
            </w:r>
          </w:p>
          <w:p w:rsidR="00575009" w:rsidRPr="008A0272" w:rsidRDefault="00575009" w:rsidP="0029766A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</w:tcPr>
          <w:p w:rsidR="00575009" w:rsidRPr="008A0272" w:rsidRDefault="008A0272" w:rsidP="008A0272">
            <w:pPr>
              <w:tabs>
                <w:tab w:val="left" w:pos="284"/>
                <w:tab w:val="left" w:pos="567"/>
              </w:tabs>
              <w:spacing w:before="120" w:after="12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Практико-ориентированные</w:t>
            </w:r>
            <w:r w:rsidR="00575009" w:rsidRPr="008A0272">
              <w:rPr>
                <w:sz w:val="24"/>
                <w:szCs w:val="24"/>
                <w:lang w:val="ru-RU" w:eastAsia="ru-RU"/>
              </w:rPr>
              <w:t xml:space="preserve"> проекты, конференции</w:t>
            </w:r>
          </w:p>
        </w:tc>
      </w:tr>
    </w:tbl>
    <w:p w:rsidR="00575009" w:rsidRPr="0029766A" w:rsidRDefault="00575009" w:rsidP="001E5FC3">
      <w:pPr>
        <w:tabs>
          <w:tab w:val="left" w:pos="284"/>
          <w:tab w:val="left" w:pos="567"/>
        </w:tabs>
        <w:suppressAutoHyphens w:val="0"/>
        <w:spacing w:before="120" w:after="120"/>
        <w:rPr>
          <w:b/>
          <w:bCs/>
          <w:sz w:val="28"/>
          <w:szCs w:val="24"/>
          <w:u w:val="single"/>
          <w:lang w:val="ru-RU"/>
        </w:rPr>
      </w:pPr>
    </w:p>
    <w:sectPr w:rsidR="00575009" w:rsidRPr="0029766A" w:rsidSect="0057500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317F9"/>
    <w:multiLevelType w:val="hybridMultilevel"/>
    <w:tmpl w:val="39A0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B55"/>
    <w:multiLevelType w:val="hybridMultilevel"/>
    <w:tmpl w:val="0E8C869A"/>
    <w:lvl w:ilvl="0" w:tplc="5C1286E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5931313">
    <w:abstractNumId w:val="14"/>
  </w:num>
  <w:num w:numId="2" w16cid:durableId="1818525120">
    <w:abstractNumId w:val="5"/>
  </w:num>
  <w:num w:numId="3" w16cid:durableId="629091351">
    <w:abstractNumId w:val="6"/>
  </w:num>
  <w:num w:numId="4" w16cid:durableId="1807820484">
    <w:abstractNumId w:val="7"/>
  </w:num>
  <w:num w:numId="5" w16cid:durableId="1466502942">
    <w:abstractNumId w:val="4"/>
  </w:num>
  <w:num w:numId="6" w16cid:durableId="698162143">
    <w:abstractNumId w:val="2"/>
  </w:num>
  <w:num w:numId="7" w16cid:durableId="1017468047">
    <w:abstractNumId w:val="8"/>
  </w:num>
  <w:num w:numId="8" w16cid:durableId="207304168">
    <w:abstractNumId w:val="12"/>
  </w:num>
  <w:num w:numId="9" w16cid:durableId="1681545711">
    <w:abstractNumId w:val="0"/>
  </w:num>
  <w:num w:numId="10" w16cid:durableId="1926526046">
    <w:abstractNumId w:val="11"/>
  </w:num>
  <w:num w:numId="11" w16cid:durableId="157892728">
    <w:abstractNumId w:val="9"/>
  </w:num>
  <w:num w:numId="12" w16cid:durableId="714885899">
    <w:abstractNumId w:val="13"/>
  </w:num>
  <w:num w:numId="13" w16cid:durableId="1861504006">
    <w:abstractNumId w:val="10"/>
  </w:num>
  <w:num w:numId="14" w16cid:durableId="596014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2283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404"/>
    <w:rsid w:val="00030073"/>
    <w:rsid w:val="0003789D"/>
    <w:rsid w:val="00154933"/>
    <w:rsid w:val="00172493"/>
    <w:rsid w:val="001727AB"/>
    <w:rsid w:val="0017645C"/>
    <w:rsid w:val="00187DF3"/>
    <w:rsid w:val="00195302"/>
    <w:rsid w:val="001D777B"/>
    <w:rsid w:val="001E5FC3"/>
    <w:rsid w:val="00244DAA"/>
    <w:rsid w:val="0029766A"/>
    <w:rsid w:val="003077FB"/>
    <w:rsid w:val="00307CF1"/>
    <w:rsid w:val="00324CBD"/>
    <w:rsid w:val="00340C43"/>
    <w:rsid w:val="00343B18"/>
    <w:rsid w:val="003B5458"/>
    <w:rsid w:val="003D1405"/>
    <w:rsid w:val="003E2026"/>
    <w:rsid w:val="003E5500"/>
    <w:rsid w:val="003F3D57"/>
    <w:rsid w:val="00443416"/>
    <w:rsid w:val="00447BED"/>
    <w:rsid w:val="00453D14"/>
    <w:rsid w:val="00493D03"/>
    <w:rsid w:val="004E6541"/>
    <w:rsid w:val="004F4EBB"/>
    <w:rsid w:val="00575009"/>
    <w:rsid w:val="00576B2D"/>
    <w:rsid w:val="005A7A60"/>
    <w:rsid w:val="0065595C"/>
    <w:rsid w:val="0066436C"/>
    <w:rsid w:val="00691B20"/>
    <w:rsid w:val="006C1236"/>
    <w:rsid w:val="00703354"/>
    <w:rsid w:val="00755C7C"/>
    <w:rsid w:val="00790590"/>
    <w:rsid w:val="00792CEF"/>
    <w:rsid w:val="0079301C"/>
    <w:rsid w:val="007A2DE0"/>
    <w:rsid w:val="007E5D07"/>
    <w:rsid w:val="00802C18"/>
    <w:rsid w:val="00812BD1"/>
    <w:rsid w:val="00875D96"/>
    <w:rsid w:val="00887D07"/>
    <w:rsid w:val="008A0272"/>
    <w:rsid w:val="008B3EA8"/>
    <w:rsid w:val="008D46BE"/>
    <w:rsid w:val="008F1436"/>
    <w:rsid w:val="00916D6C"/>
    <w:rsid w:val="0099612F"/>
    <w:rsid w:val="009B0B7F"/>
    <w:rsid w:val="009E0404"/>
    <w:rsid w:val="009F6014"/>
    <w:rsid w:val="00A073BC"/>
    <w:rsid w:val="00A117AC"/>
    <w:rsid w:val="00A36594"/>
    <w:rsid w:val="00A6174F"/>
    <w:rsid w:val="00A9081D"/>
    <w:rsid w:val="00AA3AD5"/>
    <w:rsid w:val="00AF3B3F"/>
    <w:rsid w:val="00B059F3"/>
    <w:rsid w:val="00B72FB7"/>
    <w:rsid w:val="00B837B6"/>
    <w:rsid w:val="00B96F44"/>
    <w:rsid w:val="00BC1BE7"/>
    <w:rsid w:val="00C30F0C"/>
    <w:rsid w:val="00C37098"/>
    <w:rsid w:val="00C41703"/>
    <w:rsid w:val="00CA0797"/>
    <w:rsid w:val="00CA7226"/>
    <w:rsid w:val="00CC6CBB"/>
    <w:rsid w:val="00CF0DE0"/>
    <w:rsid w:val="00D177A1"/>
    <w:rsid w:val="00D214D8"/>
    <w:rsid w:val="00D23EB3"/>
    <w:rsid w:val="00D25A08"/>
    <w:rsid w:val="00D67CD7"/>
    <w:rsid w:val="00DB5B12"/>
    <w:rsid w:val="00DE32D1"/>
    <w:rsid w:val="00DF698A"/>
    <w:rsid w:val="00E24476"/>
    <w:rsid w:val="00E33653"/>
    <w:rsid w:val="00E53F67"/>
    <w:rsid w:val="00E636DD"/>
    <w:rsid w:val="00E95908"/>
    <w:rsid w:val="00EA3342"/>
    <w:rsid w:val="00EC7B35"/>
    <w:rsid w:val="00ED6CB6"/>
    <w:rsid w:val="00F32D5E"/>
    <w:rsid w:val="00F67A22"/>
    <w:rsid w:val="00F85F34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9670"/>
  <w15:docId w15:val="{F6DAB815-8DEC-44A3-AD60-BCAAB62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Екатерина Денисова</cp:lastModifiedBy>
  <cp:revision>23</cp:revision>
  <dcterms:created xsi:type="dcterms:W3CDTF">2021-06-16T07:36:00Z</dcterms:created>
  <dcterms:modified xsi:type="dcterms:W3CDTF">2022-12-23T07:51:00Z</dcterms:modified>
</cp:coreProperties>
</file>