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7D" w:rsidRPr="008E547D" w:rsidRDefault="008E547D" w:rsidP="008E547D">
      <w:pPr>
        <w:jc w:val="center"/>
        <w:rPr>
          <w:b/>
          <w:sz w:val="24"/>
          <w:szCs w:val="24"/>
        </w:rPr>
      </w:pPr>
      <w:r w:rsidRPr="008E547D">
        <w:rPr>
          <w:b/>
          <w:sz w:val="24"/>
          <w:szCs w:val="24"/>
        </w:rPr>
        <w:t>Гамлет и Дон Кихот.</w:t>
      </w:r>
    </w:p>
    <w:p w:rsidR="00290ACF" w:rsidRDefault="008E547D" w:rsidP="008E547D">
      <w:pPr>
        <w:jc w:val="center"/>
        <w:rPr>
          <w:b/>
          <w:sz w:val="24"/>
          <w:szCs w:val="24"/>
        </w:rPr>
      </w:pPr>
      <w:r w:rsidRPr="008E547D">
        <w:rPr>
          <w:b/>
          <w:sz w:val="24"/>
          <w:szCs w:val="24"/>
        </w:rPr>
        <w:t>Вечные образы в литературе</w:t>
      </w:r>
    </w:p>
    <w:p w:rsidR="008E547D" w:rsidRDefault="008E547D" w:rsidP="008E547D">
      <w:pPr>
        <w:rPr>
          <w:sz w:val="24"/>
          <w:szCs w:val="24"/>
        </w:rPr>
      </w:pPr>
      <w:r>
        <w:rPr>
          <w:sz w:val="24"/>
          <w:szCs w:val="24"/>
        </w:rPr>
        <w:t>Конспект урока</w:t>
      </w:r>
    </w:p>
    <w:p w:rsidR="008E547D" w:rsidRDefault="008E547D" w:rsidP="008E547D">
      <w:pPr>
        <w:rPr>
          <w:sz w:val="24"/>
          <w:szCs w:val="24"/>
        </w:rPr>
      </w:pPr>
      <w:r w:rsidRPr="008E547D">
        <w:rPr>
          <w:sz w:val="24"/>
          <w:szCs w:val="24"/>
          <w:u w:val="single"/>
        </w:rPr>
        <w:t>Орг. Момент</w:t>
      </w:r>
      <w:r w:rsidRPr="008E54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E547D">
        <w:rPr>
          <w:sz w:val="24"/>
          <w:szCs w:val="24"/>
        </w:rPr>
        <w:t>Добрый день</w:t>
      </w:r>
      <w:r>
        <w:rPr>
          <w:sz w:val="24"/>
          <w:szCs w:val="24"/>
        </w:rPr>
        <w:t>.</w:t>
      </w:r>
      <w:r w:rsidRPr="008E547D">
        <w:rPr>
          <w:sz w:val="24"/>
          <w:szCs w:val="24"/>
        </w:rPr>
        <w:t xml:space="preserve"> </w:t>
      </w:r>
      <w:proofErr w:type="gramStart"/>
      <w:r w:rsidRPr="008E547D"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 w:rsidRPr="008E547D">
        <w:rPr>
          <w:sz w:val="24"/>
          <w:szCs w:val="24"/>
        </w:rPr>
        <w:t xml:space="preserve"> вами</w:t>
      </w:r>
      <w:proofErr w:type="gramEnd"/>
      <w:r>
        <w:rPr>
          <w:sz w:val="24"/>
          <w:szCs w:val="24"/>
          <w:u w:val="single"/>
        </w:rPr>
        <w:t xml:space="preserve"> </w:t>
      </w:r>
      <w:r w:rsidRPr="008E547D">
        <w:rPr>
          <w:sz w:val="24"/>
          <w:szCs w:val="24"/>
        </w:rPr>
        <w:t>на столе лежат материалы к уроку</w:t>
      </w:r>
      <w:r>
        <w:rPr>
          <w:sz w:val="24"/>
          <w:szCs w:val="24"/>
        </w:rPr>
        <w:t xml:space="preserve">. Возьмите лист с рабочими материалами (он у каждого свой) и подпишите сверху свою фамилию. Другой листок положите на середину – он один на парту, придёт </w:t>
      </w:r>
      <w:proofErr w:type="gramStart"/>
      <w:r>
        <w:rPr>
          <w:sz w:val="24"/>
          <w:szCs w:val="24"/>
        </w:rPr>
        <w:t>время</w:t>
      </w:r>
      <w:proofErr w:type="gramEnd"/>
      <w:r>
        <w:rPr>
          <w:sz w:val="24"/>
          <w:szCs w:val="24"/>
        </w:rPr>
        <w:t xml:space="preserve"> и мы им воспользуемся</w:t>
      </w:r>
      <w:r w:rsidR="00A220A0">
        <w:rPr>
          <w:sz w:val="24"/>
          <w:szCs w:val="24"/>
        </w:rPr>
        <w:t>. Итак, у нас всё готово. Вперёд.</w:t>
      </w:r>
    </w:p>
    <w:p w:rsidR="00A220A0" w:rsidRPr="00A220A0" w:rsidRDefault="00A220A0" w:rsidP="00A220A0">
      <w:pPr>
        <w:rPr>
          <w:sz w:val="24"/>
          <w:szCs w:val="24"/>
        </w:rPr>
      </w:pPr>
      <w:r w:rsidRPr="00A220A0">
        <w:rPr>
          <w:sz w:val="24"/>
          <w:szCs w:val="24"/>
          <w:u w:val="single"/>
        </w:rPr>
        <w:t>Вхождение в урок</w:t>
      </w:r>
      <w:r w:rsidRPr="00A220A0">
        <w:rPr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20A0" w:rsidTr="00A220A0">
        <w:tc>
          <w:tcPr>
            <w:tcW w:w="4785" w:type="dxa"/>
          </w:tcPr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Когда века рождают катаклизмы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Людей калеча, погружая их в заботы,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Герои времени, преображаясь в призме,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Разумным Гамлетом, отважным Донкихотом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Являются на свет из мира грез: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Не соглашаясь, вызов свету бросив,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Они готовы до конца, всерьез, </w:t>
            </w:r>
          </w:p>
          <w:p w:rsidR="00A220A0" w:rsidRDefault="00A220A0" w:rsidP="00A220A0">
            <w:pPr>
              <w:rPr>
                <w:bCs/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Бороться, даже если их не просят.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Сомненьями серьезных размышлений,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Быть иль не быть им в этом мире зла,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Желают оказать сопротивленье,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Разить мир словом тонким, как игла.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Другие с мельницей готовы биться…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Неважно, сколько ран и острых слов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Им вслед за каждым «подвигом» стремится… </w:t>
            </w:r>
          </w:p>
          <w:p w:rsidR="00A220A0" w:rsidRDefault="00A220A0" w:rsidP="00A220A0">
            <w:pPr>
              <w:rPr>
                <w:bCs/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Не понимают люди чудаков…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Клянут безумцев, их активности боятся,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Героев сумасшедшими зовут: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« На что они, фанатики, годятся,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Полезней их придворный старый шут!»…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Но оглянитесь – станет мир болотом,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Как только чудаков не будет в нем,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Не будет их – не будет счастлив кто – то… </w:t>
            </w:r>
          </w:p>
          <w:p w:rsidR="00A220A0" w:rsidRPr="00A220A0" w:rsidRDefault="00A220A0" w:rsidP="00A220A0">
            <w:pPr>
              <w:spacing w:line="276" w:lineRule="auto"/>
              <w:rPr>
                <w:sz w:val="24"/>
                <w:szCs w:val="24"/>
              </w:rPr>
            </w:pPr>
            <w:r w:rsidRPr="00A220A0">
              <w:rPr>
                <w:bCs/>
                <w:sz w:val="24"/>
                <w:szCs w:val="24"/>
              </w:rPr>
              <w:t xml:space="preserve">Решим «не быть» и все тогда умрем… </w:t>
            </w:r>
          </w:p>
          <w:p w:rsidR="00A220A0" w:rsidRDefault="00A220A0" w:rsidP="00A220A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20A0" w:rsidRDefault="00A220A0" w:rsidP="00A2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Кому посвящено это стихотворение?</w:t>
            </w:r>
          </w:p>
          <w:p w:rsidR="007D40FB" w:rsidRDefault="007D40FB" w:rsidP="00A220A0">
            <w:pPr>
              <w:rPr>
                <w:sz w:val="24"/>
                <w:szCs w:val="24"/>
              </w:rPr>
            </w:pPr>
          </w:p>
          <w:p w:rsidR="00A220A0" w:rsidRDefault="00605513" w:rsidP="00A2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центре внимания персонажи Шекспира и Сервантеса?</w:t>
            </w:r>
          </w:p>
          <w:p w:rsidR="007D40FB" w:rsidRDefault="007D40FB" w:rsidP="00A220A0">
            <w:pPr>
              <w:rPr>
                <w:sz w:val="24"/>
                <w:szCs w:val="24"/>
              </w:rPr>
            </w:pPr>
          </w:p>
          <w:p w:rsidR="00605513" w:rsidRDefault="00605513" w:rsidP="00A2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кого лирический герой называет Гамлетом и Донкихотом? Почему о них говорится во множественном числе?</w:t>
            </w:r>
          </w:p>
          <w:p w:rsidR="007D40FB" w:rsidRDefault="007D40FB" w:rsidP="00A220A0">
            <w:pPr>
              <w:rPr>
                <w:sz w:val="24"/>
                <w:szCs w:val="24"/>
              </w:rPr>
            </w:pPr>
          </w:p>
          <w:p w:rsidR="00605513" w:rsidRDefault="00605513" w:rsidP="00A2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какие времена они появляются?</w:t>
            </w:r>
          </w:p>
          <w:p w:rsidR="007D40FB" w:rsidRDefault="007D40FB" w:rsidP="00A220A0">
            <w:pPr>
              <w:rPr>
                <w:sz w:val="24"/>
                <w:szCs w:val="24"/>
              </w:rPr>
            </w:pPr>
          </w:p>
          <w:p w:rsidR="00605513" w:rsidRDefault="00605513" w:rsidP="00A2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таких людей много?</w:t>
            </w:r>
          </w:p>
          <w:p w:rsidR="007D40FB" w:rsidRDefault="007D40FB" w:rsidP="00A220A0">
            <w:pPr>
              <w:rPr>
                <w:sz w:val="24"/>
                <w:szCs w:val="24"/>
              </w:rPr>
            </w:pPr>
          </w:p>
          <w:p w:rsidR="00605513" w:rsidRDefault="00605513" w:rsidP="00A2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40F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 к ним относится большинство?</w:t>
            </w:r>
            <w:r w:rsidR="007D40FB">
              <w:rPr>
                <w:sz w:val="24"/>
                <w:szCs w:val="24"/>
              </w:rPr>
              <w:t xml:space="preserve"> (Ответьте строчками из стихотворения)</w:t>
            </w:r>
          </w:p>
          <w:p w:rsidR="007D40FB" w:rsidRDefault="007D40FB" w:rsidP="00A220A0">
            <w:pPr>
              <w:rPr>
                <w:sz w:val="24"/>
                <w:szCs w:val="24"/>
              </w:rPr>
            </w:pPr>
          </w:p>
          <w:p w:rsidR="007D40FB" w:rsidRDefault="007D40FB" w:rsidP="00A2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перечитайте финальные четыре строки. Вы согласны с автором? Поясните свою позицию.</w:t>
            </w:r>
          </w:p>
          <w:p w:rsidR="007D40FB" w:rsidRDefault="007D40FB" w:rsidP="00A220A0">
            <w:pPr>
              <w:rPr>
                <w:sz w:val="24"/>
                <w:szCs w:val="24"/>
              </w:rPr>
            </w:pPr>
          </w:p>
          <w:p w:rsidR="007D40FB" w:rsidRDefault="007D40FB" w:rsidP="00A220A0">
            <w:pPr>
              <w:rPr>
                <w:sz w:val="24"/>
                <w:szCs w:val="24"/>
              </w:rPr>
            </w:pPr>
          </w:p>
          <w:p w:rsidR="00605513" w:rsidRDefault="00605513" w:rsidP="007D40FB">
            <w:pPr>
              <w:rPr>
                <w:sz w:val="24"/>
                <w:szCs w:val="24"/>
              </w:rPr>
            </w:pPr>
          </w:p>
        </w:tc>
      </w:tr>
    </w:tbl>
    <w:p w:rsidR="007D40FB" w:rsidRDefault="007D40FB" w:rsidP="007D40FB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7D40FB">
        <w:rPr>
          <w:sz w:val="28"/>
          <w:szCs w:val="28"/>
        </w:rPr>
        <w:t>Как, исходя из</w:t>
      </w:r>
      <w:r w:rsidR="002258CE">
        <w:rPr>
          <w:sz w:val="28"/>
          <w:szCs w:val="28"/>
        </w:rPr>
        <w:t xml:space="preserve"> этого стихотворения,</w:t>
      </w:r>
      <w:r w:rsidRPr="007D40FB">
        <w:rPr>
          <w:sz w:val="28"/>
          <w:szCs w:val="28"/>
        </w:rPr>
        <w:t xml:space="preserve"> мы можем сформулировать тему урока?</w:t>
      </w:r>
      <w:r>
        <w:rPr>
          <w:sz w:val="28"/>
          <w:szCs w:val="28"/>
        </w:rPr>
        <w:t xml:space="preserve">   (Гамлет и Дон Кихот)</w:t>
      </w:r>
    </w:p>
    <w:p w:rsidR="007D40FB" w:rsidRPr="002F26F8" w:rsidRDefault="007D40FB" w:rsidP="007D40FB">
      <w:pPr>
        <w:rPr>
          <w:sz w:val="24"/>
          <w:szCs w:val="24"/>
        </w:rPr>
      </w:pPr>
      <w:r w:rsidRPr="002F26F8">
        <w:rPr>
          <w:sz w:val="24"/>
          <w:szCs w:val="24"/>
        </w:rPr>
        <w:lastRenderedPageBreak/>
        <w:t>Мы сформулировали тему урока. Давайте теперь подумаем, какие шаги мы должны сделать, чтобы раскрыть данную тему?</w:t>
      </w:r>
      <w:r w:rsidR="00172793" w:rsidRPr="002F26F8">
        <w:rPr>
          <w:sz w:val="24"/>
          <w:szCs w:val="24"/>
        </w:rPr>
        <w:t xml:space="preserve"> Сформулируем задачи: (</w:t>
      </w:r>
      <w:r w:rsidR="00172793" w:rsidRPr="002258CE">
        <w:rPr>
          <w:i/>
          <w:sz w:val="24"/>
          <w:szCs w:val="24"/>
        </w:rPr>
        <w:t>выяснить суть образа Гамлета и Донкихота; сопоставить эти образы; понять, что их объединяет; увидеть развитие образа во времени; понять, что значит вечный образ</w:t>
      </w:r>
      <w:r w:rsidR="00172793" w:rsidRPr="002F26F8">
        <w:rPr>
          <w:sz w:val="24"/>
          <w:szCs w:val="24"/>
        </w:rPr>
        <w:t>).</w:t>
      </w:r>
      <w:bookmarkStart w:id="0" w:name="_GoBack"/>
      <w:bookmarkEnd w:id="0"/>
    </w:p>
    <w:p w:rsidR="00172793" w:rsidRDefault="00172793" w:rsidP="007D40FB">
      <w:pPr>
        <w:rPr>
          <w:sz w:val="24"/>
          <w:szCs w:val="24"/>
        </w:rPr>
      </w:pPr>
      <w:r>
        <w:rPr>
          <w:sz w:val="24"/>
          <w:szCs w:val="24"/>
        </w:rPr>
        <w:t>Перейдём к первой задаче</w:t>
      </w:r>
      <w:r w:rsidR="002F26F8">
        <w:rPr>
          <w:sz w:val="24"/>
          <w:szCs w:val="24"/>
        </w:rPr>
        <w:t>. А поможет нам в этом Иван Сергеевич Тургенев.  Дело в том, что у него есть статья, которая так и называется «Гамлет и Дон Кихот». Выдержки из этой статьи есть в ваших рабочих материалах. Начнем с Гамлета (читаем)</w:t>
      </w:r>
    </w:p>
    <w:p w:rsidR="002F26F8" w:rsidRPr="00511579" w:rsidRDefault="002F26F8" w:rsidP="002F26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579">
        <w:rPr>
          <w:rFonts w:ascii="Times New Roman" w:hAnsi="Times New Roman" w:cs="Times New Roman"/>
          <w:b/>
          <w:i/>
          <w:sz w:val="28"/>
          <w:szCs w:val="28"/>
        </w:rPr>
        <w:t>И.С. Тургенев «Гамлет и Дон Кихот»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2F26F8" w:rsidRPr="00511579" w:rsidTr="00A757D1">
        <w:trPr>
          <w:trHeight w:val="331"/>
        </w:trPr>
        <w:tc>
          <w:tcPr>
            <w:tcW w:w="5168" w:type="dxa"/>
          </w:tcPr>
          <w:p w:rsidR="002F26F8" w:rsidRPr="00511579" w:rsidRDefault="002F26F8" w:rsidP="00A75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79">
              <w:rPr>
                <w:rFonts w:ascii="Times New Roman" w:hAnsi="Times New Roman" w:cs="Times New Roman"/>
                <w:b/>
                <w:sz w:val="28"/>
                <w:szCs w:val="28"/>
              </w:rPr>
              <w:t>Гамлет</w:t>
            </w:r>
          </w:p>
        </w:tc>
        <w:tc>
          <w:tcPr>
            <w:tcW w:w="5169" w:type="dxa"/>
          </w:tcPr>
          <w:p w:rsidR="002F26F8" w:rsidRPr="00511579" w:rsidRDefault="002F26F8" w:rsidP="00A75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579">
              <w:rPr>
                <w:rFonts w:ascii="Times New Roman" w:hAnsi="Times New Roman" w:cs="Times New Roman"/>
                <w:b/>
                <w:sz w:val="28"/>
                <w:szCs w:val="28"/>
              </w:rPr>
              <w:t>Дон Кихот</w:t>
            </w:r>
          </w:p>
        </w:tc>
      </w:tr>
      <w:tr w:rsidR="002F26F8" w:rsidRPr="00511579" w:rsidTr="00EB11C1">
        <w:trPr>
          <w:trHeight w:val="4021"/>
        </w:trPr>
        <w:tc>
          <w:tcPr>
            <w:tcW w:w="5168" w:type="dxa"/>
          </w:tcPr>
          <w:p w:rsidR="002F26F8" w:rsidRPr="002F73F6" w:rsidRDefault="002F26F8" w:rsidP="00A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же представляет собою Гамлет? </w:t>
            </w:r>
          </w:p>
          <w:p w:rsidR="002F26F8" w:rsidRPr="002F73F6" w:rsidRDefault="002F26F8" w:rsidP="00A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прежде всего и эгоизм, а поэтому безверье. Он весь живет для самого себя, он эгоист… Сомневаясь во всем, Гамлет, разумеется, не щадит и самого себя; ум его слишком развит, чтобы удовлетвориться тем, что он в себе находит: он сознает свою слабость, но всякое самосознание есть сила… </w:t>
            </w:r>
          </w:p>
          <w:p w:rsidR="002F26F8" w:rsidRPr="00511579" w:rsidRDefault="002F26F8" w:rsidP="00A7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2F26F8" w:rsidRPr="002F73F6" w:rsidRDefault="002F26F8" w:rsidP="00A7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… что выражает собой Дон Кихот?</w:t>
            </w:r>
          </w:p>
          <w:p w:rsidR="002F26F8" w:rsidRPr="00511579" w:rsidRDefault="002F26F8" w:rsidP="00A75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F6">
              <w:rPr>
                <w:rFonts w:ascii="Times New Roman" w:hAnsi="Times New Roman" w:cs="Times New Roman"/>
                <w:sz w:val="24"/>
                <w:szCs w:val="24"/>
              </w:rPr>
              <w:t xml:space="preserve"> Веру прежде всего; веру в нечто вечное, незыблемое, в истину, одним словом, в истину, находящуюся вне отдельного человека, нелегко ему дающуюся, требующую </w:t>
            </w:r>
            <w:proofErr w:type="gramStart"/>
            <w:r w:rsidRPr="002F73F6">
              <w:rPr>
                <w:rFonts w:ascii="Times New Roman" w:hAnsi="Times New Roman" w:cs="Times New Roman"/>
                <w:sz w:val="24"/>
                <w:szCs w:val="24"/>
              </w:rPr>
              <w:t>служения  и</w:t>
            </w:r>
            <w:proofErr w:type="gramEnd"/>
            <w:r w:rsidRPr="002F73F6">
              <w:rPr>
                <w:rFonts w:ascii="Times New Roman" w:hAnsi="Times New Roman" w:cs="Times New Roman"/>
                <w:sz w:val="24"/>
                <w:szCs w:val="24"/>
              </w:rPr>
              <w:t xml:space="preserve"> жертв. Дон Кихот проникнут весь преданностью к идеалу, для которого он готов подвергаться всевозможным лишениям, жертвовать жизнью; самую жизнь свою он ценит настолько, насколько она может служить средством к воплощению идеала, к водворению истины, справедливости на земле.</w:t>
            </w:r>
          </w:p>
        </w:tc>
      </w:tr>
    </w:tbl>
    <w:p w:rsidR="00713D53" w:rsidRDefault="00713D53" w:rsidP="00A2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6F8">
        <w:rPr>
          <w:sz w:val="24"/>
          <w:szCs w:val="24"/>
        </w:rPr>
        <w:t>Возьмите карандаш и подчеркните</w:t>
      </w:r>
      <w:r>
        <w:rPr>
          <w:sz w:val="24"/>
          <w:szCs w:val="24"/>
        </w:rPr>
        <w:t xml:space="preserve">  свойства, выделенные Тургеневым в персонаже, аргументируйте каждое положение своими примерами.</w:t>
      </w:r>
    </w:p>
    <w:p w:rsidR="00713D53" w:rsidRDefault="00713D53" w:rsidP="00A2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 каких отношениях находятся Гамлет и Дон </w:t>
      </w:r>
      <w:proofErr w:type="gramStart"/>
      <w:r>
        <w:rPr>
          <w:sz w:val="24"/>
          <w:szCs w:val="24"/>
        </w:rPr>
        <w:t>Кихот ?</w:t>
      </w:r>
      <w:proofErr w:type="gramEnd"/>
      <w:r>
        <w:rPr>
          <w:sz w:val="24"/>
          <w:szCs w:val="24"/>
        </w:rPr>
        <w:t xml:space="preserve"> к какому выводу мы приходим при сопоставлении этих фрагментов? (различаются)</w:t>
      </w:r>
    </w:p>
    <w:p w:rsidR="00AD5158" w:rsidRDefault="00AD5158" w:rsidP="00A220A0">
      <w:pPr>
        <w:spacing w:after="0"/>
        <w:rPr>
          <w:sz w:val="24"/>
          <w:szCs w:val="24"/>
        </w:rPr>
      </w:pPr>
    </w:p>
    <w:p w:rsidR="00AD5158" w:rsidRDefault="00AD5158" w:rsidP="00A2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 поэта 20 века Бориса Пастернака есть стихотворение, которое называется именем одного из наших персонажей. Прослушайте  это произведение в исполнении В.Высоцкого и ответьте на вопрос: как называется стихотворение. Свою гипотезу запишите в рабочие материалы. Будьте готовы пояснить свой выбор. </w:t>
      </w:r>
      <w:r w:rsidR="00A40FF4">
        <w:rPr>
          <w:sz w:val="24"/>
          <w:szCs w:val="24"/>
        </w:rPr>
        <w:t xml:space="preserve">Подчеркните… </w:t>
      </w:r>
      <w:r>
        <w:rPr>
          <w:sz w:val="24"/>
          <w:szCs w:val="24"/>
        </w:rPr>
        <w:t xml:space="preserve">(Стихотворение есть в раб. </w:t>
      </w:r>
      <w:r w:rsidR="00A40FF4">
        <w:rPr>
          <w:sz w:val="24"/>
          <w:szCs w:val="24"/>
        </w:rPr>
        <w:t>м</w:t>
      </w:r>
      <w:r>
        <w:rPr>
          <w:sz w:val="24"/>
          <w:szCs w:val="24"/>
        </w:rPr>
        <w:t>ат.)</w:t>
      </w:r>
    </w:p>
    <w:p w:rsidR="00A40FF4" w:rsidRDefault="00A40FF4" w:rsidP="00A40FF4">
      <w:pPr>
        <w:spacing w:after="0"/>
        <w:rPr>
          <w:sz w:val="24"/>
          <w:szCs w:val="24"/>
        </w:rPr>
      </w:pPr>
    </w:p>
    <w:p w:rsidR="00AD5158" w:rsidRPr="00AD5158" w:rsidRDefault="00AD5158" w:rsidP="00A40FF4">
      <w:pPr>
        <w:spacing w:after="0" w:line="240" w:lineRule="auto"/>
        <w:rPr>
          <w:rFonts w:ascii="Times New Roman" w:hAnsi="Times New Roman" w:cs="Times New Roman"/>
        </w:rPr>
        <w:sectPr w:rsidR="00AD5158" w:rsidRPr="00AD5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5158">
        <w:rPr>
          <w:rFonts w:ascii="Times New Roman" w:hAnsi="Times New Roman" w:cs="Times New Roman"/>
        </w:rPr>
        <w:t>Гул затих. Я вышел на подмостки.</w:t>
      </w:r>
      <w:r w:rsidRPr="00AD5158">
        <w:rPr>
          <w:rFonts w:ascii="Times New Roman" w:hAnsi="Times New Roman" w:cs="Times New Roman"/>
        </w:rPr>
        <w:br/>
        <w:t>Прислонясь к дверному косяку,</w:t>
      </w:r>
      <w:r w:rsidRPr="00AD5158">
        <w:rPr>
          <w:rFonts w:ascii="Times New Roman" w:hAnsi="Times New Roman" w:cs="Times New Roman"/>
        </w:rPr>
        <w:br/>
      </w:r>
    </w:p>
    <w:p w:rsidR="00AD5158" w:rsidRPr="00AD5158" w:rsidRDefault="00AD5158" w:rsidP="00A40FF4">
      <w:pPr>
        <w:spacing w:after="0" w:line="240" w:lineRule="auto"/>
        <w:rPr>
          <w:rFonts w:ascii="Times New Roman" w:hAnsi="Times New Roman" w:cs="Times New Roman"/>
        </w:rPr>
      </w:pPr>
      <w:r w:rsidRPr="00AD5158">
        <w:rPr>
          <w:rFonts w:ascii="Times New Roman" w:hAnsi="Times New Roman" w:cs="Times New Roman"/>
        </w:rPr>
        <w:t>Я ловлю в далеком отголоске,</w:t>
      </w:r>
      <w:r w:rsidRPr="00AD5158">
        <w:rPr>
          <w:rFonts w:ascii="Times New Roman" w:hAnsi="Times New Roman" w:cs="Times New Roman"/>
        </w:rPr>
        <w:br/>
        <w:t>Что случится на моем веку.</w:t>
      </w:r>
      <w:r w:rsidRPr="00AD5158">
        <w:rPr>
          <w:rFonts w:ascii="Times New Roman" w:hAnsi="Times New Roman" w:cs="Times New Roman"/>
        </w:rPr>
        <w:br/>
      </w:r>
      <w:r w:rsidRPr="00AD5158">
        <w:rPr>
          <w:rFonts w:ascii="Times New Roman" w:hAnsi="Times New Roman" w:cs="Times New Roman"/>
        </w:rPr>
        <w:br/>
        <w:t xml:space="preserve">На меня </w:t>
      </w:r>
      <w:r w:rsidRPr="00A40FF4">
        <w:rPr>
          <w:rFonts w:ascii="Times New Roman" w:hAnsi="Times New Roman" w:cs="Times New Roman"/>
          <w:u w:val="single"/>
        </w:rPr>
        <w:t>наставлен сумрак ночи</w:t>
      </w:r>
      <w:r w:rsidRPr="00AD5158">
        <w:rPr>
          <w:rFonts w:ascii="Times New Roman" w:hAnsi="Times New Roman" w:cs="Times New Roman"/>
        </w:rPr>
        <w:br/>
        <w:t>Тысячью биноклей на оси.</w:t>
      </w:r>
      <w:r w:rsidRPr="00AD5158">
        <w:rPr>
          <w:rFonts w:ascii="Times New Roman" w:hAnsi="Times New Roman" w:cs="Times New Roman"/>
        </w:rPr>
        <w:br/>
        <w:t xml:space="preserve">Если только можно, </w:t>
      </w:r>
      <w:proofErr w:type="spellStart"/>
      <w:r w:rsidRPr="00AD5158">
        <w:rPr>
          <w:rFonts w:ascii="Times New Roman" w:hAnsi="Times New Roman" w:cs="Times New Roman"/>
        </w:rPr>
        <w:t>Aвва</w:t>
      </w:r>
      <w:proofErr w:type="spellEnd"/>
      <w:r w:rsidRPr="00AD5158">
        <w:rPr>
          <w:rFonts w:ascii="Times New Roman" w:hAnsi="Times New Roman" w:cs="Times New Roman"/>
        </w:rPr>
        <w:t xml:space="preserve"> </w:t>
      </w:r>
      <w:proofErr w:type="spellStart"/>
      <w:r w:rsidRPr="00AD5158">
        <w:rPr>
          <w:rFonts w:ascii="Times New Roman" w:hAnsi="Times New Roman" w:cs="Times New Roman"/>
        </w:rPr>
        <w:t>Oтче</w:t>
      </w:r>
      <w:proofErr w:type="spellEnd"/>
      <w:r w:rsidRPr="00AD5158">
        <w:rPr>
          <w:rFonts w:ascii="Times New Roman" w:hAnsi="Times New Roman" w:cs="Times New Roman"/>
        </w:rPr>
        <w:t>,</w:t>
      </w:r>
    </w:p>
    <w:p w:rsidR="00A40FF4" w:rsidRDefault="00AD5158" w:rsidP="00A40FF4">
      <w:pPr>
        <w:spacing w:after="0" w:line="240" w:lineRule="auto"/>
        <w:rPr>
          <w:rFonts w:ascii="Times New Roman" w:hAnsi="Times New Roman" w:cs="Times New Roman"/>
        </w:rPr>
      </w:pPr>
      <w:r w:rsidRPr="00AD5158">
        <w:rPr>
          <w:rFonts w:ascii="Times New Roman" w:hAnsi="Times New Roman" w:cs="Times New Roman"/>
        </w:rPr>
        <w:t>Чашу эту мимо пронеси.</w:t>
      </w:r>
    </w:p>
    <w:p w:rsidR="00AD5158" w:rsidRDefault="00AD5158" w:rsidP="00A40FF4">
      <w:pPr>
        <w:spacing w:after="0" w:line="240" w:lineRule="auto"/>
        <w:rPr>
          <w:rFonts w:ascii="Times New Roman" w:hAnsi="Times New Roman" w:cs="Times New Roman"/>
        </w:rPr>
      </w:pPr>
      <w:r w:rsidRPr="00AD5158">
        <w:rPr>
          <w:rFonts w:ascii="Times New Roman" w:hAnsi="Times New Roman" w:cs="Times New Roman"/>
        </w:rPr>
        <w:t>Я люблю твой замысел упрямый</w:t>
      </w:r>
      <w:r w:rsidRPr="00AD5158">
        <w:rPr>
          <w:rFonts w:ascii="Times New Roman" w:hAnsi="Times New Roman" w:cs="Times New Roman"/>
        </w:rPr>
        <w:br/>
      </w:r>
      <w:r w:rsidRPr="00A40FF4">
        <w:rPr>
          <w:rFonts w:ascii="Times New Roman" w:hAnsi="Times New Roman" w:cs="Times New Roman"/>
          <w:u w:val="single"/>
        </w:rPr>
        <w:t>И играть согласен эту роль</w:t>
      </w:r>
      <w:r w:rsidRPr="00AD5158">
        <w:rPr>
          <w:rFonts w:ascii="Times New Roman" w:hAnsi="Times New Roman" w:cs="Times New Roman"/>
        </w:rPr>
        <w:t>.</w:t>
      </w:r>
      <w:r w:rsidRPr="00AD5158">
        <w:rPr>
          <w:rFonts w:ascii="Times New Roman" w:hAnsi="Times New Roman" w:cs="Times New Roman"/>
        </w:rPr>
        <w:br/>
      </w:r>
      <w:r w:rsidRPr="00AD5158">
        <w:rPr>
          <w:rFonts w:ascii="Times New Roman" w:hAnsi="Times New Roman" w:cs="Times New Roman"/>
        </w:rPr>
        <w:t>Но сейчас идет другая драма,</w:t>
      </w:r>
      <w:r w:rsidRPr="00AD5158">
        <w:rPr>
          <w:rFonts w:ascii="Times New Roman" w:hAnsi="Times New Roman" w:cs="Times New Roman"/>
        </w:rPr>
        <w:br/>
        <w:t>И на этот раз меня уволь.</w:t>
      </w:r>
      <w:r w:rsidRPr="00AD5158">
        <w:rPr>
          <w:rFonts w:ascii="Times New Roman" w:hAnsi="Times New Roman" w:cs="Times New Roman"/>
        </w:rPr>
        <w:br/>
      </w:r>
      <w:r w:rsidRPr="00AD5158">
        <w:rPr>
          <w:rFonts w:ascii="Times New Roman" w:hAnsi="Times New Roman" w:cs="Times New Roman"/>
        </w:rPr>
        <w:br/>
        <w:t xml:space="preserve">Но </w:t>
      </w:r>
      <w:r w:rsidRPr="00A40FF4">
        <w:rPr>
          <w:rFonts w:ascii="Times New Roman" w:hAnsi="Times New Roman" w:cs="Times New Roman"/>
          <w:u w:val="single"/>
        </w:rPr>
        <w:t>продуман распорядок действий,</w:t>
      </w:r>
      <w:r w:rsidRPr="00A40FF4">
        <w:rPr>
          <w:rFonts w:ascii="Times New Roman" w:hAnsi="Times New Roman" w:cs="Times New Roman"/>
          <w:u w:val="single"/>
        </w:rPr>
        <w:br/>
        <w:t>И неотвратим конец пути.</w:t>
      </w:r>
      <w:r w:rsidRPr="00A40FF4">
        <w:rPr>
          <w:rFonts w:ascii="Times New Roman" w:hAnsi="Times New Roman" w:cs="Times New Roman"/>
        </w:rPr>
        <w:br/>
      </w:r>
      <w:r w:rsidRPr="00A40FF4">
        <w:rPr>
          <w:rFonts w:ascii="Times New Roman" w:hAnsi="Times New Roman" w:cs="Times New Roman"/>
          <w:u w:val="single"/>
        </w:rPr>
        <w:t>Я один</w:t>
      </w:r>
      <w:r w:rsidRPr="00AD5158">
        <w:rPr>
          <w:rFonts w:ascii="Times New Roman" w:hAnsi="Times New Roman" w:cs="Times New Roman"/>
        </w:rPr>
        <w:t>, все тонет в фарисействе.</w:t>
      </w:r>
      <w:r w:rsidRPr="00AD5158">
        <w:rPr>
          <w:rFonts w:ascii="Times New Roman" w:hAnsi="Times New Roman" w:cs="Times New Roman"/>
        </w:rPr>
        <w:br/>
        <w:t>Жизнь прожить - не поле перейти.</w:t>
      </w:r>
    </w:p>
    <w:p w:rsidR="00A40FF4" w:rsidRDefault="00A40FF4" w:rsidP="00AD5158">
      <w:pPr>
        <w:spacing w:after="0" w:line="240" w:lineRule="auto"/>
        <w:rPr>
          <w:rFonts w:ascii="Times New Roman" w:hAnsi="Times New Roman" w:cs="Times New Roman"/>
        </w:rPr>
      </w:pPr>
    </w:p>
    <w:p w:rsidR="00A40FF4" w:rsidRPr="00AD5158" w:rsidRDefault="00A40FF4" w:rsidP="00AD5158">
      <w:pPr>
        <w:spacing w:after="0" w:line="240" w:lineRule="auto"/>
        <w:rPr>
          <w:rFonts w:ascii="Times New Roman" w:hAnsi="Times New Roman" w:cs="Times New Roman"/>
        </w:rPr>
        <w:sectPr w:rsidR="00A40FF4" w:rsidRPr="00AD5158" w:rsidSect="00AD51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5158" w:rsidRDefault="00A40FF4" w:rsidP="00A220A0">
      <w:pPr>
        <w:spacing w:after="0"/>
        <w:rPr>
          <w:sz w:val="24"/>
          <w:szCs w:val="24"/>
        </w:rPr>
      </w:pPr>
      <w:r w:rsidRPr="003958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Фарисеи (в контексте) - лицемеры, прикрывающиеся </w:t>
      </w:r>
      <w:hyperlink r:id="rId5" w:tooltip="Показной - внешнийказовый..." w:history="1">
        <w:r w:rsidRPr="003958E2">
          <w:rPr>
            <w:rFonts w:ascii="Times New Roman" w:hAnsi="Times New Roman" w:cs="Times New Roman"/>
            <w:i/>
            <w:sz w:val="24"/>
            <w:szCs w:val="24"/>
          </w:rPr>
          <w:t>показной</w:t>
        </w:r>
      </w:hyperlink>
      <w:r w:rsidRPr="003958E2">
        <w:rPr>
          <w:rFonts w:ascii="Times New Roman" w:hAnsi="Times New Roman" w:cs="Times New Roman"/>
          <w:i/>
          <w:sz w:val="24"/>
          <w:szCs w:val="24"/>
        </w:rPr>
        <w:t xml:space="preserve"> добродетельностью, набожностью</w:t>
      </w:r>
    </w:p>
    <w:p w:rsidR="00AD5158" w:rsidRDefault="00AD5158" w:rsidP="00A220A0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A40FF4">
        <w:rPr>
          <w:sz w:val="24"/>
          <w:szCs w:val="24"/>
        </w:rPr>
        <w:t>один, не понят другими, согласен играть эту роль</w:t>
      </w:r>
      <w:r w:rsidR="006F1CAF">
        <w:rPr>
          <w:sz w:val="24"/>
          <w:szCs w:val="24"/>
        </w:rPr>
        <w:t xml:space="preserve">, кризисное </w:t>
      </w:r>
      <w:proofErr w:type="gramStart"/>
      <w:r w:rsidR="006F1CAF">
        <w:rPr>
          <w:sz w:val="24"/>
          <w:szCs w:val="24"/>
        </w:rPr>
        <w:t>мышление</w:t>
      </w:r>
      <w:r w:rsidR="00A40FF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6F1CAF" w:rsidRDefault="006F1CAF" w:rsidP="00A220A0">
      <w:pPr>
        <w:spacing w:after="0"/>
        <w:rPr>
          <w:sz w:val="24"/>
          <w:szCs w:val="24"/>
        </w:rPr>
      </w:pPr>
    </w:p>
    <w:p w:rsidR="006F1CAF" w:rsidRDefault="006F1CAF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 мы видим, между этими двумя образами есть и общее. Это вполне объяснимо, </w:t>
      </w:r>
      <w:proofErr w:type="gramStart"/>
      <w:r>
        <w:rPr>
          <w:sz w:val="24"/>
          <w:szCs w:val="24"/>
        </w:rPr>
        <w:t>ведь  они</w:t>
      </w:r>
      <w:proofErr w:type="gramEnd"/>
      <w:r>
        <w:rPr>
          <w:sz w:val="24"/>
          <w:szCs w:val="24"/>
        </w:rPr>
        <w:t xml:space="preserve"> были созданы  в одно время (какое?)   (закат эпохи Возрождения, кризис идей гуманизма </w:t>
      </w:r>
      <w:proofErr w:type="gramStart"/>
      <w:r>
        <w:rPr>
          <w:sz w:val="24"/>
          <w:szCs w:val="24"/>
        </w:rPr>
        <w:t xml:space="preserve">   «</w:t>
      </w:r>
      <w:proofErr w:type="gramEnd"/>
      <w:r w:rsidRPr="006F1CAF">
        <w:rPr>
          <w:bCs/>
          <w:i/>
        </w:rPr>
        <w:t>Шекспир запечатлел кризис эпохи, трагическое разочарование своих братьев в силе и благе разума.</w:t>
      </w:r>
      <w:r>
        <w:rPr>
          <w:i/>
        </w:rPr>
        <w:t xml:space="preserve"> </w:t>
      </w:r>
      <w:r w:rsidRPr="006F1CAF">
        <w:rPr>
          <w:bCs/>
          <w:i/>
          <w:sz w:val="24"/>
          <w:szCs w:val="24"/>
        </w:rPr>
        <w:t>С.Д.Артамонов</w:t>
      </w:r>
      <w:r>
        <w:rPr>
          <w:sz w:val="24"/>
          <w:szCs w:val="24"/>
        </w:rPr>
        <w:t>»)</w:t>
      </w:r>
    </w:p>
    <w:p w:rsidR="006F1CAF" w:rsidRDefault="006F1CAF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Но только ли в рамках эпохи возрождения могут существовать эти образы?   (и Г, и Д является уникальным</w:t>
      </w:r>
      <w:r w:rsidR="002F73F6">
        <w:rPr>
          <w:sz w:val="24"/>
          <w:szCs w:val="24"/>
        </w:rPr>
        <w:t>и образа</w:t>
      </w:r>
      <w:r>
        <w:rPr>
          <w:sz w:val="24"/>
          <w:szCs w:val="24"/>
        </w:rPr>
        <w:t>м</w:t>
      </w:r>
      <w:r w:rsidR="002F73F6">
        <w:rPr>
          <w:sz w:val="24"/>
          <w:szCs w:val="24"/>
        </w:rPr>
        <w:t>и</w:t>
      </w:r>
      <w:r>
        <w:rPr>
          <w:sz w:val="24"/>
          <w:szCs w:val="24"/>
        </w:rPr>
        <w:t>, пережившим</w:t>
      </w:r>
      <w:r w:rsidR="002F73F6">
        <w:rPr>
          <w:sz w:val="24"/>
          <w:szCs w:val="24"/>
        </w:rPr>
        <w:t>и</w:t>
      </w:r>
      <w:r>
        <w:rPr>
          <w:sz w:val="24"/>
          <w:szCs w:val="24"/>
        </w:rPr>
        <w:t xml:space="preserve"> своё время, </w:t>
      </w:r>
      <w:r w:rsidR="002F73F6">
        <w:rPr>
          <w:sz w:val="24"/>
          <w:szCs w:val="24"/>
        </w:rPr>
        <w:t>переросшими произведение, перешедшими в жизнь, ставшими неотъемлемой её частью</w:t>
      </w:r>
      <w:r>
        <w:rPr>
          <w:sz w:val="24"/>
          <w:szCs w:val="24"/>
        </w:rPr>
        <w:t>)</w:t>
      </w:r>
    </w:p>
    <w:p w:rsidR="002F73F6" w:rsidRDefault="002F73F6" w:rsidP="006F1CAF">
      <w:pPr>
        <w:spacing w:after="0"/>
        <w:rPr>
          <w:sz w:val="24"/>
          <w:szCs w:val="24"/>
        </w:rPr>
      </w:pPr>
    </w:p>
    <w:p w:rsidR="002F73F6" w:rsidRPr="00EB11C1" w:rsidRDefault="002F73F6" w:rsidP="006F1C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4"/>
          <w:szCs w:val="24"/>
        </w:rPr>
        <w:t xml:space="preserve">Давайте убедимся в этом. </w:t>
      </w:r>
      <w:proofErr w:type="gramStart"/>
      <w:r>
        <w:rPr>
          <w:sz w:val="24"/>
          <w:szCs w:val="24"/>
        </w:rPr>
        <w:t>Возьмите  раздаточный</w:t>
      </w:r>
      <w:proofErr w:type="gramEnd"/>
      <w:r>
        <w:rPr>
          <w:sz w:val="24"/>
          <w:szCs w:val="24"/>
        </w:rPr>
        <w:t xml:space="preserve"> материал – стих-е №1 </w:t>
      </w:r>
      <w:r w:rsidR="00EB11C1" w:rsidRPr="00EB11C1">
        <w:rPr>
          <w:rFonts w:ascii="Times New Roman" w:hAnsi="Times New Roman" w:cs="Times New Roman"/>
          <w:b/>
          <w:i/>
          <w:sz w:val="18"/>
          <w:szCs w:val="18"/>
        </w:rPr>
        <w:t>Песня про донкихотов</w:t>
      </w:r>
    </w:p>
    <w:p w:rsidR="002F73F6" w:rsidRDefault="00EB11C1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73F6">
        <w:rPr>
          <w:sz w:val="24"/>
          <w:szCs w:val="24"/>
        </w:rPr>
        <w:t>Какие параллели с историей проводит автор этого стихотворения? (выпишите их в рабочие мат-</w:t>
      </w:r>
      <w:proofErr w:type="spellStart"/>
      <w:r w:rsidR="002F73F6">
        <w:rPr>
          <w:sz w:val="24"/>
          <w:szCs w:val="24"/>
        </w:rPr>
        <w:t>лы</w:t>
      </w:r>
      <w:proofErr w:type="spellEnd"/>
      <w:r w:rsidR="002F73F6">
        <w:rPr>
          <w:sz w:val="24"/>
          <w:szCs w:val="24"/>
        </w:rPr>
        <w:t>) Объясните смысл исторических аналогий.     (читаю)</w:t>
      </w:r>
    </w:p>
    <w:p w:rsidR="002F73F6" w:rsidRDefault="002F73F6" w:rsidP="006F1CAF">
      <w:pPr>
        <w:spacing w:after="0"/>
        <w:rPr>
          <w:sz w:val="24"/>
          <w:szCs w:val="24"/>
        </w:rPr>
      </w:pPr>
    </w:p>
    <w:p w:rsidR="002F73F6" w:rsidRDefault="002F73F6" w:rsidP="002F73F6">
      <w:pPr>
        <w:spacing w:after="0"/>
        <w:rPr>
          <w:b/>
          <w:bCs/>
          <w:i/>
        </w:rPr>
        <w:sectPr w:rsidR="002F73F6" w:rsidSect="00AD51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>Ах</w:t>
      </w:r>
      <w:r w:rsidR="007E0293">
        <w:rPr>
          <w:bCs/>
          <w:i/>
        </w:rPr>
        <w:t>, наивные, смешные Донк</w:t>
      </w:r>
      <w:r w:rsidRPr="00EB11C1">
        <w:rPr>
          <w:bCs/>
          <w:i/>
        </w:rPr>
        <w:t xml:space="preserve">ихоты,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Чудаки с диагнозом "дурак",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Птицы неумелого полёта,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Павшие проигранных атак.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Вам шуты могли подставить ногу,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А цари лишали головы,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Вас уничтожали понемногу,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Только снова появлялись вы...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В любые времена на Дон-Кихотов,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С собаками, загонщиками, без,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Велась остервенелая охота,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И метко бил мушкет или обрез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> 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И крылья мельниц были стали крепче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И резали податливую плоть,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Винить безумцев вроде бы и не в чем,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Ведь жернова на то, чтобы молоть...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Даже те хихикали над вами,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Кто и сам жестоко был обижен,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Кто гордиться мог - и то едва ли -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Только тем, что </w:t>
      </w:r>
      <w:proofErr w:type="spellStart"/>
      <w:r w:rsidRPr="00EB11C1">
        <w:rPr>
          <w:bCs/>
          <w:i/>
        </w:rPr>
        <w:t>полужил</w:t>
      </w:r>
      <w:proofErr w:type="spellEnd"/>
      <w:r w:rsidRPr="00EB11C1">
        <w:rPr>
          <w:bCs/>
          <w:i/>
        </w:rPr>
        <w:t xml:space="preserve"> и выжил.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Вы всегда считались неуместны,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Мол, в семье не без урода же,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Провожались бранью повсеместно: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Погуляй без крова, в неглиже!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Весёлые кострища инквизиций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(Захочешь - грейся, хочешь - жарь живьём),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Проворные отстрелы оппозиций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И тех, кто лез на мельницы с копьём.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Но Дон-Кихоты не учли уроки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И на Сенатской строились в ряды,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По лагерям свои мотали сроки,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На плаху шли спокойны и горды...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Дон-Кихоты, взрослые младенцы,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</w:t>
      </w:r>
      <w:proofErr w:type="spellStart"/>
      <w:r w:rsidRPr="00EB11C1">
        <w:rPr>
          <w:bCs/>
          <w:i/>
        </w:rPr>
        <w:t>Россинант</w:t>
      </w:r>
      <w:proofErr w:type="spellEnd"/>
      <w:r w:rsidRPr="00EB11C1">
        <w:rPr>
          <w:bCs/>
          <w:i/>
        </w:rPr>
        <w:t xml:space="preserve"> - как пони для детей,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К серости не могут притерпеться,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К бытию без призрачных затей.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Дон-Кихоты не живут спокойно,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Не хватает беспокойных нам,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Обнажают меч они достойно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За добро и за прекрасных дам.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Дон-Кихоты жить не могут проще -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Великаны скалятся вдали,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  Дон-Кихоты в шестьдесят восьмом на площадь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К месту лобному не выйти не могли…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   </w:t>
      </w:r>
    </w:p>
    <w:p w:rsidR="002F73F6" w:rsidRPr="00EB11C1" w:rsidRDefault="002F73F6" w:rsidP="00EB11C1">
      <w:pPr>
        <w:spacing w:after="0" w:line="240" w:lineRule="auto"/>
        <w:rPr>
          <w:i/>
        </w:rPr>
      </w:pPr>
      <w:r w:rsidRPr="00EB11C1">
        <w:rPr>
          <w:bCs/>
          <w:i/>
        </w:rPr>
        <w:t xml:space="preserve">Не вымрут одиночки Дон-Кихоты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 Среди паскудно-будничных забот,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И чудаков тревожить будет что-то, </w:t>
      </w:r>
    </w:p>
    <w:p w:rsidR="002F73F6" w:rsidRPr="00EB11C1" w:rsidRDefault="002F73F6" w:rsidP="002F73F6">
      <w:pPr>
        <w:spacing w:after="0"/>
        <w:rPr>
          <w:i/>
        </w:rPr>
      </w:pPr>
      <w:r w:rsidRPr="00EB11C1">
        <w:rPr>
          <w:bCs/>
          <w:i/>
        </w:rPr>
        <w:t xml:space="preserve"> Христос, наверное, был первый Дон-Кихот... </w:t>
      </w:r>
    </w:p>
    <w:p w:rsidR="002F73F6" w:rsidRDefault="002F73F6" w:rsidP="006F1CAF">
      <w:pPr>
        <w:spacing w:after="0"/>
        <w:rPr>
          <w:i/>
        </w:rPr>
        <w:sectPr w:rsidR="002F73F6" w:rsidSect="002F73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73F6" w:rsidRDefault="00EB11C1" w:rsidP="006F1CAF">
      <w:pPr>
        <w:spacing w:after="0"/>
        <w:rPr>
          <w:sz w:val="24"/>
          <w:szCs w:val="24"/>
        </w:rPr>
      </w:pPr>
      <w:r w:rsidRPr="00EB11C1">
        <w:rPr>
          <w:sz w:val="24"/>
          <w:szCs w:val="24"/>
        </w:rPr>
        <w:lastRenderedPageBreak/>
        <w:t>(инквизиция; Сенатская пл. – декабристы; в 68 на Красную площадь вышли 6 человек против существующей власти, зная, что добром для них это не кончится</w:t>
      </w:r>
      <w:r w:rsidR="007E0293">
        <w:rPr>
          <w:sz w:val="24"/>
          <w:szCs w:val="24"/>
        </w:rPr>
        <w:t>. Христос</w:t>
      </w:r>
      <w:r w:rsidRPr="00EB11C1">
        <w:rPr>
          <w:sz w:val="24"/>
          <w:szCs w:val="24"/>
        </w:rPr>
        <w:t>)</w:t>
      </w:r>
    </w:p>
    <w:p w:rsidR="00EB11C1" w:rsidRDefault="00EB11C1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Что автору даёт повод называть этих людей донкихотами</w:t>
      </w:r>
      <w:r w:rsidR="007E0293">
        <w:rPr>
          <w:sz w:val="24"/>
          <w:szCs w:val="24"/>
        </w:rPr>
        <w:t>? Что позволяет нам узнать в них  донкихотов?</w:t>
      </w:r>
    </w:p>
    <w:p w:rsidR="007E0293" w:rsidRDefault="007E0293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какие слова соотносят эти образы с литературным произведением</w:t>
      </w:r>
    </w:p>
    <w:p w:rsidR="007E0293" w:rsidRDefault="007E0293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какой образ из ряда донкихотов</w:t>
      </w:r>
      <w:r w:rsidR="0028572A">
        <w:rPr>
          <w:sz w:val="24"/>
          <w:szCs w:val="24"/>
        </w:rPr>
        <w:t xml:space="preserve"> выделяется?</w:t>
      </w:r>
    </w:p>
    <w:p w:rsidR="007E0293" w:rsidRDefault="007E0293" w:rsidP="006F1CAF">
      <w:pPr>
        <w:spacing w:after="0"/>
        <w:rPr>
          <w:sz w:val="24"/>
          <w:szCs w:val="24"/>
        </w:rPr>
      </w:pPr>
    </w:p>
    <w:p w:rsidR="0028572A" w:rsidRDefault="0028572A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Обратите внимание: средние века, 19в., 20-й век, времена Христа, т.е. донкихоты, по мнению автора, существуют всегда. – А Гамлеты? Могут ли быть  Гамлеты в современном мире? Кто бы это мог быть?</w:t>
      </w:r>
    </w:p>
    <w:p w:rsidR="0028572A" w:rsidRDefault="0028572A" w:rsidP="006F1CAF">
      <w:pPr>
        <w:spacing w:after="0"/>
        <w:rPr>
          <w:sz w:val="24"/>
          <w:szCs w:val="24"/>
        </w:rPr>
      </w:pPr>
    </w:p>
    <w:p w:rsidR="00151C6D" w:rsidRDefault="0028572A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Могут ли другие герои лит-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</w:t>
      </w:r>
      <w:proofErr w:type="spellEnd"/>
      <w:r>
        <w:rPr>
          <w:sz w:val="24"/>
          <w:szCs w:val="24"/>
        </w:rPr>
        <w:t xml:space="preserve">-й </w:t>
      </w:r>
      <w:r w:rsidR="00151C6D">
        <w:rPr>
          <w:sz w:val="24"/>
          <w:szCs w:val="24"/>
        </w:rPr>
        <w:t>«похвастаться» такой универсальностью, такой широтой и глубиной, чтобы в одном имени заключалась и мировоззренческая, и поведенческая, и духовная составляющая?</w:t>
      </w:r>
    </w:p>
    <w:p w:rsidR="00151C6D" w:rsidRDefault="00151C6D" w:rsidP="006F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 особый тип персонажей</w:t>
      </w:r>
      <w:r w:rsidR="00FD20AE">
        <w:rPr>
          <w:sz w:val="24"/>
          <w:szCs w:val="24"/>
        </w:rPr>
        <w:t xml:space="preserve"> – вечный образ.</w:t>
      </w:r>
    </w:p>
    <w:p w:rsidR="00FD20AE" w:rsidRPr="00FD20AE" w:rsidRDefault="00FD20AE" w:rsidP="00FD20AE">
      <w:pPr>
        <w:rPr>
          <w:sz w:val="24"/>
          <w:szCs w:val="24"/>
        </w:rPr>
      </w:pPr>
      <w:r w:rsidRPr="00FD20AE">
        <w:rPr>
          <w:sz w:val="24"/>
          <w:szCs w:val="24"/>
        </w:rPr>
        <w:t xml:space="preserve">- </w:t>
      </w:r>
      <w:r w:rsidRPr="00FD20AE">
        <w:rPr>
          <w:bCs/>
          <w:sz w:val="24"/>
          <w:szCs w:val="24"/>
        </w:rPr>
        <w:t xml:space="preserve">Пользуясь материалами на слайде, сформулируйте, что такое </w:t>
      </w:r>
      <w:r w:rsidRPr="00FD20AE">
        <w:rPr>
          <w:bCs/>
          <w:sz w:val="24"/>
          <w:szCs w:val="24"/>
          <w:u w:val="single"/>
        </w:rPr>
        <w:t xml:space="preserve">«вечные образы» </w:t>
      </w:r>
      <w:r w:rsidRPr="00FD20AE">
        <w:rPr>
          <w:bCs/>
          <w:sz w:val="24"/>
          <w:szCs w:val="24"/>
        </w:rPr>
        <w:t>в литературе</w:t>
      </w:r>
      <w:r>
        <w:rPr>
          <w:bCs/>
          <w:sz w:val="24"/>
          <w:szCs w:val="24"/>
        </w:rPr>
        <w:t xml:space="preserve"> и запишите в р.м.</w:t>
      </w:r>
      <w:r w:rsidRPr="00FD20AE"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t xml:space="preserve">   (работа с определением. ВЫБРАТЬ </w:t>
      </w:r>
      <w:proofErr w:type="gramStart"/>
      <w:r>
        <w:rPr>
          <w:bCs/>
          <w:sz w:val="24"/>
          <w:szCs w:val="24"/>
        </w:rPr>
        <w:t>НУЖНОЕ ,</w:t>
      </w:r>
      <w:proofErr w:type="gramEnd"/>
      <w:r>
        <w:rPr>
          <w:bCs/>
          <w:sz w:val="24"/>
          <w:szCs w:val="24"/>
        </w:rPr>
        <w:t xml:space="preserve"> зачитывают )</w:t>
      </w:r>
    </w:p>
    <w:p w:rsidR="00FD20AE" w:rsidRPr="0065424D" w:rsidRDefault="00FD20AE" w:rsidP="006F1CA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424D">
        <w:rPr>
          <w:sz w:val="24"/>
          <w:szCs w:val="24"/>
        </w:rPr>
        <w:t>Подводя итоги, замечу, что черты исследуемых нами вечных образо</w:t>
      </w:r>
      <w:r w:rsidR="009242DE" w:rsidRPr="0065424D">
        <w:rPr>
          <w:sz w:val="24"/>
          <w:szCs w:val="24"/>
        </w:rPr>
        <w:t xml:space="preserve">в можно найти </w:t>
      </w:r>
      <w:r w:rsidRPr="0065424D">
        <w:rPr>
          <w:sz w:val="24"/>
          <w:szCs w:val="24"/>
        </w:rPr>
        <w:t>не только в людях, но и в персонажах других произведений</w:t>
      </w:r>
      <w:r w:rsidR="009242DE" w:rsidRPr="0065424D">
        <w:rPr>
          <w:sz w:val="24"/>
          <w:szCs w:val="24"/>
        </w:rPr>
        <w:t xml:space="preserve">. Таков, например, Чацкий из </w:t>
      </w:r>
      <w:proofErr w:type="gramStart"/>
      <w:r w:rsidR="009242DE" w:rsidRPr="0065424D">
        <w:rPr>
          <w:sz w:val="24"/>
          <w:szCs w:val="24"/>
        </w:rPr>
        <w:t>комедии  Грибоедова</w:t>
      </w:r>
      <w:proofErr w:type="gramEnd"/>
      <w:r w:rsidR="009242DE" w:rsidRPr="0065424D">
        <w:rPr>
          <w:sz w:val="24"/>
          <w:szCs w:val="24"/>
        </w:rPr>
        <w:t xml:space="preserve">  «Горе от ума» или князь Мышкин из романа Достоевского… но об этом мы поговорим в старших классах, а сейчас – </w:t>
      </w:r>
      <w:r w:rsidR="009242DE" w:rsidRPr="0065424D">
        <w:rPr>
          <w:b/>
          <w:sz w:val="24"/>
          <w:szCs w:val="24"/>
        </w:rPr>
        <w:t>домашнее задание:</w:t>
      </w:r>
    </w:p>
    <w:p w:rsidR="009242DE" w:rsidRPr="0065424D" w:rsidRDefault="009242DE" w:rsidP="009242DE">
      <w:pPr>
        <w:rPr>
          <w:rFonts w:ascii="Times New Roman" w:hAnsi="Times New Roman" w:cs="Times New Roman"/>
          <w:sz w:val="24"/>
          <w:szCs w:val="24"/>
        </w:rPr>
      </w:pPr>
      <w:r w:rsidRPr="0065424D">
        <w:rPr>
          <w:rFonts w:ascii="Times New Roman" w:hAnsi="Times New Roman" w:cs="Times New Roman"/>
          <w:sz w:val="24"/>
          <w:szCs w:val="24"/>
        </w:rPr>
        <w:t>(письменная работа на одну из тем на выбор):</w:t>
      </w:r>
    </w:p>
    <w:p w:rsidR="009242DE" w:rsidRPr="0065424D" w:rsidRDefault="009242DE" w:rsidP="009242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24D">
        <w:rPr>
          <w:rFonts w:ascii="Times New Roman" w:hAnsi="Times New Roman" w:cs="Times New Roman"/>
          <w:bCs/>
          <w:sz w:val="24"/>
          <w:szCs w:val="24"/>
        </w:rPr>
        <w:t xml:space="preserve">«Христос, наверное, был первый Дон-Кихот...» </w:t>
      </w:r>
    </w:p>
    <w:p w:rsidR="009242DE" w:rsidRPr="0065424D" w:rsidRDefault="009242DE" w:rsidP="009242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24D">
        <w:rPr>
          <w:rFonts w:ascii="Times New Roman" w:hAnsi="Times New Roman" w:cs="Times New Roman"/>
          <w:bCs/>
          <w:sz w:val="24"/>
          <w:szCs w:val="24"/>
        </w:rPr>
        <w:t>Современные донкихоты. Кто они?</w:t>
      </w:r>
    </w:p>
    <w:p w:rsidR="009242DE" w:rsidRPr="0065424D" w:rsidRDefault="009242DE" w:rsidP="009242DE">
      <w:pPr>
        <w:pStyle w:val="a5"/>
        <w:numPr>
          <w:ilvl w:val="0"/>
          <w:numId w:val="1"/>
        </w:num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65424D">
        <w:rPr>
          <w:rFonts w:ascii="Times New Roman" w:hAnsi="Times New Roman" w:cs="Times New Roman"/>
          <w:bCs/>
          <w:sz w:val="24"/>
          <w:szCs w:val="24"/>
        </w:rPr>
        <w:t>Санчо</w:t>
      </w:r>
      <w:proofErr w:type="spellEnd"/>
      <w:r w:rsidRPr="006542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24D">
        <w:rPr>
          <w:rFonts w:ascii="Times New Roman" w:hAnsi="Times New Roman" w:cs="Times New Roman"/>
          <w:bCs/>
          <w:sz w:val="24"/>
          <w:szCs w:val="24"/>
        </w:rPr>
        <w:t>Панса</w:t>
      </w:r>
      <w:proofErr w:type="spellEnd"/>
      <w:r w:rsidRPr="0065424D">
        <w:rPr>
          <w:rFonts w:ascii="Times New Roman" w:hAnsi="Times New Roman" w:cs="Times New Roman"/>
          <w:bCs/>
          <w:sz w:val="24"/>
          <w:szCs w:val="24"/>
        </w:rPr>
        <w:t xml:space="preserve"> – «вечный образ»?</w:t>
      </w:r>
    </w:p>
    <w:p w:rsidR="0065424D" w:rsidRPr="0065424D" w:rsidRDefault="0065424D" w:rsidP="0065424D">
      <w:pPr>
        <w:pStyle w:val="a5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</w:p>
    <w:p w:rsidR="0065424D" w:rsidRDefault="0065424D" w:rsidP="0065424D">
      <w:pPr>
        <w:spacing w:after="0"/>
      </w:pPr>
      <w:r>
        <w:lastRenderedPageBreak/>
        <w:t>Цель</w:t>
      </w:r>
    </w:p>
    <w:p w:rsidR="0065424D" w:rsidRDefault="0065424D" w:rsidP="0065424D">
      <w:r>
        <w:t>Развитие навыков смыслового чтения. Формирование умений чтения и анализа художественного произведения с привлечением базовых литературоведческих понятий.</w:t>
      </w:r>
    </w:p>
    <w:p w:rsidR="0065424D" w:rsidRDefault="0065424D" w:rsidP="0065424D">
      <w:pPr>
        <w:spacing w:after="0"/>
      </w:pPr>
      <w:r>
        <w:t>Задачи</w:t>
      </w:r>
    </w:p>
    <w:p w:rsidR="0065424D" w:rsidRPr="00C73F8A" w:rsidRDefault="0065424D" w:rsidP="0065424D">
      <w:pPr>
        <w:spacing w:after="0"/>
        <w:rPr>
          <w:u w:val="single"/>
        </w:rPr>
      </w:pPr>
      <w:r w:rsidRPr="00C73F8A">
        <w:rPr>
          <w:u w:val="single"/>
        </w:rPr>
        <w:t>1.Образовательная:</w:t>
      </w:r>
    </w:p>
    <w:p w:rsidR="0065424D" w:rsidRPr="00C73F8A" w:rsidRDefault="0065424D" w:rsidP="0065424D">
      <w:pPr>
        <w:spacing w:after="0"/>
      </w:pPr>
      <w:r>
        <w:t xml:space="preserve"> </w:t>
      </w:r>
      <w:r w:rsidRPr="00C73F8A">
        <w:t>-</w:t>
      </w:r>
      <w:r>
        <w:t>обобщить изученный материал; ввести понятие «вечный образ»</w:t>
      </w:r>
      <w:r w:rsidRPr="00C73F8A">
        <w:t>;</w:t>
      </w:r>
    </w:p>
    <w:p w:rsidR="0065424D" w:rsidRDefault="0065424D" w:rsidP="0065424D">
      <w:pPr>
        <w:spacing w:after="0"/>
      </w:pPr>
      <w:r>
        <w:t xml:space="preserve"> - совершенствовать навык  интерпретации поэтического текста.</w:t>
      </w:r>
    </w:p>
    <w:p w:rsidR="0065424D" w:rsidRPr="00C73F8A" w:rsidRDefault="0065424D" w:rsidP="0065424D">
      <w:pPr>
        <w:spacing w:after="0"/>
        <w:rPr>
          <w:u w:val="single"/>
        </w:rPr>
      </w:pPr>
      <w:r w:rsidRPr="00C73F8A">
        <w:rPr>
          <w:u w:val="single"/>
        </w:rPr>
        <w:t>2. Развивающая:</w:t>
      </w:r>
    </w:p>
    <w:p w:rsidR="0065424D" w:rsidRDefault="0065424D" w:rsidP="0065424D">
      <w:pPr>
        <w:spacing w:after="0"/>
      </w:pPr>
      <w:r>
        <w:t xml:space="preserve">- </w:t>
      </w:r>
      <w:r w:rsidRPr="00784362">
        <w:t>развивать умение эмоционально откликаться на художественное слово, р</w:t>
      </w:r>
      <w:r>
        <w:t>азвивать культуру общения и речи;</w:t>
      </w:r>
    </w:p>
    <w:p w:rsidR="0065424D" w:rsidRDefault="0065424D" w:rsidP="0065424D">
      <w:pPr>
        <w:spacing w:after="0"/>
      </w:pPr>
      <w:r>
        <w:t xml:space="preserve"> -  развивать умения анализировать, сравнивать, обобщать.</w:t>
      </w:r>
    </w:p>
    <w:p w:rsidR="0065424D" w:rsidRPr="00C73F8A" w:rsidRDefault="0065424D" w:rsidP="0065424D">
      <w:pPr>
        <w:spacing w:after="0"/>
        <w:rPr>
          <w:u w:val="single"/>
        </w:rPr>
      </w:pPr>
      <w:r w:rsidRPr="00C73F8A">
        <w:rPr>
          <w:u w:val="single"/>
        </w:rPr>
        <w:t>3.Воспитательная:</w:t>
      </w:r>
    </w:p>
    <w:p w:rsidR="0065424D" w:rsidRDefault="0065424D" w:rsidP="0065424D">
      <w:pPr>
        <w:spacing w:after="0"/>
      </w:pPr>
      <w:r>
        <w:t xml:space="preserve"> - духовно-нравственное </w:t>
      </w:r>
      <w:proofErr w:type="gramStart"/>
      <w:r>
        <w:t>воспитание .</w:t>
      </w:r>
      <w:proofErr w:type="gramEnd"/>
    </w:p>
    <w:p w:rsidR="0065424D" w:rsidRDefault="0065424D" w:rsidP="0065424D">
      <w:r>
        <w:t>Оборудование:</w:t>
      </w:r>
    </w:p>
    <w:p w:rsidR="0065424D" w:rsidRPr="00A806FC" w:rsidRDefault="0065424D" w:rsidP="0065424D">
      <w:pPr>
        <w:pStyle w:val="a5"/>
        <w:numPr>
          <w:ilvl w:val="0"/>
          <w:numId w:val="2"/>
        </w:numPr>
      </w:pPr>
      <w:r>
        <w:t>Раздаточный материал (рабочие материалы, листы с стихотворениями</w:t>
      </w:r>
      <w:r w:rsidRPr="00A806FC">
        <w:t>)</w:t>
      </w:r>
    </w:p>
    <w:p w:rsidR="009242DE" w:rsidRDefault="0065424D" w:rsidP="0065424D">
      <w:pPr>
        <w:pStyle w:val="a5"/>
        <w:numPr>
          <w:ilvl w:val="0"/>
          <w:numId w:val="2"/>
        </w:numPr>
      </w:pPr>
      <w:r w:rsidRPr="00A806FC">
        <w:t>Мультимедийная презентация</w:t>
      </w:r>
    </w:p>
    <w:p w:rsidR="0065424D" w:rsidRPr="0065424D" w:rsidRDefault="0065424D" w:rsidP="0065424D">
      <w:pPr>
        <w:pStyle w:val="a5"/>
        <w:numPr>
          <w:ilvl w:val="0"/>
          <w:numId w:val="2"/>
        </w:numPr>
      </w:pPr>
      <w:r>
        <w:t>Видеофрагмент выступления В. Высоцкого</w:t>
      </w:r>
    </w:p>
    <w:sectPr w:rsidR="0065424D" w:rsidRPr="0065424D" w:rsidSect="00AD51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C99"/>
    <w:multiLevelType w:val="hybridMultilevel"/>
    <w:tmpl w:val="AE743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3C94"/>
    <w:multiLevelType w:val="hybridMultilevel"/>
    <w:tmpl w:val="CF0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47D"/>
    <w:rsid w:val="00151C6D"/>
    <w:rsid w:val="00172793"/>
    <w:rsid w:val="002258CE"/>
    <w:rsid w:val="0028572A"/>
    <w:rsid w:val="00290ACF"/>
    <w:rsid w:val="002F26F8"/>
    <w:rsid w:val="002F73F6"/>
    <w:rsid w:val="00605513"/>
    <w:rsid w:val="0065424D"/>
    <w:rsid w:val="006F1CAF"/>
    <w:rsid w:val="00713D53"/>
    <w:rsid w:val="007D40FB"/>
    <w:rsid w:val="007E0293"/>
    <w:rsid w:val="00812322"/>
    <w:rsid w:val="008E547D"/>
    <w:rsid w:val="009242DE"/>
    <w:rsid w:val="00A220A0"/>
    <w:rsid w:val="00A40FF4"/>
    <w:rsid w:val="00AD5158"/>
    <w:rsid w:val="00EB11C1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3F41"/>
  <w15:docId w15:val="{8826AB35-AE9D-4143-AB18-3342C851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F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42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lkslovar.ru/p121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5</cp:revision>
  <dcterms:created xsi:type="dcterms:W3CDTF">2012-12-12T19:45:00Z</dcterms:created>
  <dcterms:modified xsi:type="dcterms:W3CDTF">2020-06-22T11:57:00Z</dcterms:modified>
</cp:coreProperties>
</file>