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D" w:rsidRPr="00D5098B" w:rsidRDefault="00D5098B" w:rsidP="00D5098B">
      <w:pPr>
        <w:jc w:val="left"/>
        <w:rPr>
          <w:rFonts w:ascii="Times New Roman" w:hAnsi="Times New Roman" w:cs="Times New Roman"/>
          <w:sz w:val="32"/>
        </w:rPr>
      </w:pPr>
      <w:r w:rsidRPr="00D5098B">
        <w:rPr>
          <w:rFonts w:ascii="Times New Roman" w:hAnsi="Times New Roman" w:cs="Times New Roman"/>
          <w:sz w:val="32"/>
        </w:rPr>
        <w:t xml:space="preserve">http://yar-edudep.ru/razdely/vserossijskaya_olimpiada_shkolnikov/ </w:t>
      </w:r>
    </w:p>
    <w:p w:rsidR="00D5098B" w:rsidRDefault="00D5098B" w:rsidP="00D5098B">
      <w:pPr>
        <w:jc w:val="left"/>
        <w:rPr>
          <w:rFonts w:ascii="Times New Roman" w:hAnsi="Times New Roman" w:cs="Times New Roman"/>
          <w:sz w:val="32"/>
        </w:rPr>
      </w:pPr>
      <w:r w:rsidRPr="00D5098B">
        <w:rPr>
          <w:rFonts w:ascii="Times New Roman" w:hAnsi="Times New Roman" w:cs="Times New Roman"/>
          <w:sz w:val="32"/>
        </w:rPr>
        <w:t>ссылка на сайт Департамента образования мэрии городя Ярославля (Всероссийская олимпиада школьников)</w:t>
      </w:r>
    </w:p>
    <w:p w:rsidR="00D5098B" w:rsidRDefault="00D5098B" w:rsidP="00D5098B">
      <w:pPr>
        <w:pStyle w:val="1"/>
        <w:shd w:val="clear" w:color="auto" w:fill="FFFFFF"/>
        <w:spacing w:before="161" w:beforeAutospacing="0" w:after="161" w:afterAutospacing="0"/>
        <w:rPr>
          <w:sz w:val="32"/>
        </w:rPr>
      </w:pPr>
    </w:p>
    <w:p w:rsidR="00D5098B" w:rsidRPr="00D5098B" w:rsidRDefault="00D5098B" w:rsidP="00D5098B">
      <w:pPr>
        <w:pStyle w:val="1"/>
        <w:shd w:val="clear" w:color="auto" w:fill="FFFFFF"/>
        <w:spacing w:before="161" w:beforeAutospacing="0" w:after="161" w:afterAutospacing="0"/>
        <w:rPr>
          <w:color w:val="22272F"/>
          <w:sz w:val="33"/>
          <w:szCs w:val="33"/>
        </w:rPr>
      </w:pPr>
      <w:r w:rsidRPr="00D5098B">
        <w:rPr>
          <w:sz w:val="32"/>
        </w:rPr>
        <w:t>https://base.garant.ru/70575694/</w:t>
      </w:r>
      <w:r>
        <w:rPr>
          <w:sz w:val="32"/>
        </w:rPr>
        <w:t xml:space="preserve"> -  ссылка на </w:t>
      </w:r>
      <w:r w:rsidRPr="00D5098B">
        <w:rPr>
          <w:color w:val="22272F"/>
          <w:sz w:val="33"/>
          <w:szCs w:val="33"/>
        </w:rPr>
        <w:t>Приказ Министерства образования и науки РФ от 18 ноября 2013 г. N 1252 "Об утверждении Порядка проведения всероссийской олимпиады школьников" (с изменениями и дополнениями)</w:t>
      </w:r>
    </w:p>
    <w:p w:rsidR="00D5098B" w:rsidRPr="00D5098B" w:rsidRDefault="00D5098B" w:rsidP="00D5098B">
      <w:pPr>
        <w:jc w:val="left"/>
        <w:rPr>
          <w:rFonts w:ascii="Times New Roman" w:hAnsi="Times New Roman" w:cs="Times New Roman"/>
          <w:sz w:val="32"/>
        </w:rPr>
      </w:pPr>
    </w:p>
    <w:sectPr w:rsidR="00D5098B" w:rsidRPr="00D5098B" w:rsidSect="0060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098B"/>
    <w:rsid w:val="00606A3D"/>
    <w:rsid w:val="00D5098B"/>
    <w:rsid w:val="00F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D"/>
  </w:style>
  <w:style w:type="paragraph" w:styleId="1">
    <w:name w:val="heading 1"/>
    <w:basedOn w:val="a"/>
    <w:link w:val="10"/>
    <w:uiPriority w:val="9"/>
    <w:qFormat/>
    <w:rsid w:val="00D5098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2019-09-22T18:44:00Z</dcterms:created>
  <dcterms:modified xsi:type="dcterms:W3CDTF">2019-09-22T18:49:00Z</dcterms:modified>
</cp:coreProperties>
</file>